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7F1A4" w14:textId="77777777" w:rsidR="009125D6" w:rsidRDefault="00372582" w:rsidP="00372582">
      <w:pPr>
        <w:tabs>
          <w:tab w:val="right" w:pos="9072"/>
        </w:tabs>
        <w:ind w:left="2268" w:hanging="141"/>
        <w:rPr>
          <w:rFonts w:ascii="Arial" w:hAnsi="Arial" w:cs="Arial"/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223EF4F7" wp14:editId="64486EE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571750" cy="809754"/>
            <wp:effectExtent l="0" t="0" r="0" b="9525"/>
            <wp:wrapTight wrapText="bothSides">
              <wp:wrapPolygon edited="0">
                <wp:start x="0" y="0"/>
                <wp:lineTo x="0" y="21346"/>
                <wp:lineTo x="21440" y="21346"/>
                <wp:lineTo x="2144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STUEJOULS logo quad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09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24E" w:rsidRPr="00126251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</w:t>
      </w:r>
    </w:p>
    <w:p w14:paraId="4BBDD900" w14:textId="77777777" w:rsidR="009125D6" w:rsidRDefault="009125D6" w:rsidP="009125D6">
      <w:pPr>
        <w:tabs>
          <w:tab w:val="right" w:pos="9072"/>
        </w:tabs>
        <w:ind w:left="567" w:hanging="141"/>
        <w:jc w:val="center"/>
        <w:rPr>
          <w:rFonts w:ascii="Arial" w:hAnsi="Arial" w:cs="Arial"/>
          <w:b/>
          <w:sz w:val="32"/>
          <w:szCs w:val="32"/>
        </w:rPr>
      </w:pPr>
    </w:p>
    <w:p w14:paraId="66612EE4" w14:textId="77777777" w:rsidR="00636AD9" w:rsidRDefault="00636AD9" w:rsidP="009125D6">
      <w:pPr>
        <w:tabs>
          <w:tab w:val="right" w:pos="9072"/>
        </w:tabs>
        <w:ind w:left="567" w:hanging="141"/>
        <w:jc w:val="center"/>
        <w:rPr>
          <w:rFonts w:ascii="Arial" w:hAnsi="Arial" w:cs="Arial"/>
          <w:b/>
          <w:sz w:val="32"/>
          <w:szCs w:val="32"/>
        </w:rPr>
      </w:pPr>
    </w:p>
    <w:p w14:paraId="1878D4F7" w14:textId="78675574" w:rsidR="009D135B" w:rsidRDefault="006609E6" w:rsidP="00652C7A">
      <w:pPr>
        <w:tabs>
          <w:tab w:val="right" w:pos="9072"/>
        </w:tabs>
        <w:ind w:left="567" w:hanging="14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PV</w:t>
      </w:r>
      <w:r w:rsidR="007C3A64">
        <w:rPr>
          <w:rFonts w:ascii="Arial" w:hAnsi="Arial" w:cs="Arial"/>
          <w:b/>
          <w:sz w:val="32"/>
          <w:szCs w:val="32"/>
        </w:rPr>
        <w:t xml:space="preserve"> </w:t>
      </w:r>
      <w:r w:rsidR="00C27553">
        <w:rPr>
          <w:rFonts w:ascii="Arial" w:hAnsi="Arial" w:cs="Arial"/>
          <w:b/>
          <w:sz w:val="32"/>
          <w:szCs w:val="32"/>
        </w:rPr>
        <w:t>du</w:t>
      </w:r>
      <w:r w:rsidR="006F060F" w:rsidRPr="00126251">
        <w:rPr>
          <w:rFonts w:ascii="Arial" w:hAnsi="Arial" w:cs="Arial"/>
          <w:b/>
          <w:sz w:val="32"/>
          <w:szCs w:val="32"/>
        </w:rPr>
        <w:t xml:space="preserve"> CONSEIL MUNICIPAL</w:t>
      </w:r>
      <w:r w:rsidR="007D497C">
        <w:rPr>
          <w:rFonts w:ascii="Arial" w:hAnsi="Arial" w:cs="Arial"/>
          <w:b/>
          <w:sz w:val="32"/>
          <w:szCs w:val="32"/>
        </w:rPr>
        <w:t xml:space="preserve"> </w:t>
      </w:r>
    </w:p>
    <w:p w14:paraId="64D7967B" w14:textId="4F8B207B" w:rsidR="005D1172" w:rsidRPr="009125D6" w:rsidRDefault="007D497C" w:rsidP="009125D6">
      <w:pPr>
        <w:tabs>
          <w:tab w:val="right" w:pos="9072"/>
        </w:tabs>
        <w:ind w:left="567" w:hanging="14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850EE5">
        <w:rPr>
          <w:rFonts w:ascii="Arial" w:hAnsi="Arial" w:cs="Arial"/>
          <w:b/>
          <w:sz w:val="32"/>
          <w:szCs w:val="32"/>
        </w:rPr>
        <w:t xml:space="preserve">u </w:t>
      </w:r>
      <w:r w:rsidR="006609E6">
        <w:rPr>
          <w:rFonts w:ascii="Arial" w:hAnsi="Arial" w:cs="Arial"/>
          <w:b/>
          <w:sz w:val="32"/>
          <w:szCs w:val="32"/>
        </w:rPr>
        <w:t xml:space="preserve">22 aout 2025 </w:t>
      </w:r>
    </w:p>
    <w:p w14:paraId="06239BE1" w14:textId="44731458" w:rsidR="00AC6161" w:rsidRPr="00AC6161" w:rsidRDefault="00AC6161" w:rsidP="00AC6161">
      <w:pPr>
        <w:tabs>
          <w:tab w:val="right" w:pos="9072"/>
        </w:tabs>
        <w:ind w:left="567" w:right="282"/>
        <w:rPr>
          <w:u w:val="single"/>
        </w:rPr>
      </w:pPr>
      <w:r w:rsidRPr="00AC6161">
        <w:rPr>
          <w:u w:val="single"/>
        </w:rPr>
        <w:t>Présents</w:t>
      </w:r>
      <w:r>
        <w:rPr>
          <w:u w:val="single"/>
        </w:rPr>
        <w:t xml:space="preserve"> </w:t>
      </w:r>
      <w:r w:rsidRPr="00AC6161">
        <w:t xml:space="preserve">:  </w:t>
      </w:r>
      <w:r w:rsidR="006609E6">
        <w:t>Christine BEDEL, Bernard GRAILLE, Véronique CHILLON, Corinne AUBERTIN, Christophe BALMAYER</w:t>
      </w:r>
    </w:p>
    <w:p w14:paraId="1F1FBF29" w14:textId="0BF8EC9D" w:rsidR="00AC6161" w:rsidRPr="00AC6161" w:rsidRDefault="00AC6161" w:rsidP="00AC6161">
      <w:pPr>
        <w:tabs>
          <w:tab w:val="right" w:pos="9072"/>
        </w:tabs>
        <w:ind w:left="567" w:right="282"/>
        <w:rPr>
          <w:u w:val="single"/>
        </w:rPr>
      </w:pPr>
      <w:r w:rsidRPr="00AC6161">
        <w:rPr>
          <w:u w:val="single"/>
        </w:rPr>
        <w:t>Absents excusés</w:t>
      </w:r>
      <w:r w:rsidRPr="00AC6161">
        <w:t xml:space="preserve"> : </w:t>
      </w:r>
      <w:r w:rsidR="006609E6">
        <w:t>Christian CHARRE, Marine PIERRE, Josette BAUDOUNET</w:t>
      </w:r>
    </w:p>
    <w:p w14:paraId="43FD797B" w14:textId="61EEC896" w:rsidR="003E78FC" w:rsidRPr="00126251" w:rsidRDefault="00FE522E" w:rsidP="0093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9072"/>
        </w:tabs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</w:t>
      </w:r>
      <w:r w:rsidR="0064264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4264C">
        <w:rPr>
          <w:rFonts w:ascii="Arial" w:hAnsi="Arial" w:cs="Arial"/>
          <w:sz w:val="24"/>
          <w:szCs w:val="24"/>
        </w:rPr>
        <w:t>1 Approbation du procès</w:t>
      </w:r>
      <w:r w:rsidR="00EA4D2C">
        <w:rPr>
          <w:rFonts w:ascii="Arial" w:hAnsi="Arial" w:cs="Arial"/>
          <w:sz w:val="24"/>
          <w:szCs w:val="24"/>
        </w:rPr>
        <w:t xml:space="preserve">-verbal du Conseil Municipal du </w:t>
      </w:r>
      <w:r w:rsidR="007C3A64">
        <w:rPr>
          <w:rFonts w:ascii="Arial" w:hAnsi="Arial" w:cs="Arial"/>
          <w:sz w:val="24"/>
          <w:szCs w:val="24"/>
        </w:rPr>
        <w:t>30 juin</w:t>
      </w:r>
      <w:r w:rsidR="00251558">
        <w:rPr>
          <w:rFonts w:ascii="Arial" w:hAnsi="Arial" w:cs="Arial"/>
          <w:sz w:val="24"/>
          <w:szCs w:val="24"/>
        </w:rPr>
        <w:t xml:space="preserve"> 2025</w:t>
      </w:r>
    </w:p>
    <w:p w14:paraId="637BE6E3" w14:textId="75127829" w:rsidR="003E78FC" w:rsidRDefault="006E55DF" w:rsidP="00931F9B">
      <w:pPr>
        <w:spacing w:after="0"/>
        <w:ind w:left="567" w:right="282"/>
        <w:rPr>
          <w:rFonts w:ascii="Arial" w:hAnsi="Arial" w:cs="Arial"/>
          <w:sz w:val="24"/>
          <w:szCs w:val="24"/>
        </w:rPr>
      </w:pPr>
      <w:r w:rsidRPr="00126251">
        <w:rPr>
          <w:rFonts w:ascii="Arial" w:hAnsi="Arial" w:cs="Arial"/>
          <w:sz w:val="24"/>
          <w:szCs w:val="24"/>
        </w:rPr>
        <w:t xml:space="preserve">Madame le Maire donne lecture </w:t>
      </w:r>
      <w:r w:rsidR="003E78FC" w:rsidRPr="00126251">
        <w:rPr>
          <w:rFonts w:ascii="Arial" w:hAnsi="Arial" w:cs="Arial"/>
          <w:sz w:val="24"/>
          <w:szCs w:val="24"/>
        </w:rPr>
        <w:t xml:space="preserve">du procès-verbal de la </w:t>
      </w:r>
      <w:r w:rsidR="00574932" w:rsidRPr="00126251">
        <w:rPr>
          <w:rFonts w:ascii="Arial" w:hAnsi="Arial" w:cs="Arial"/>
          <w:sz w:val="24"/>
          <w:szCs w:val="24"/>
        </w:rPr>
        <w:t xml:space="preserve">séance du Conseil Municipal du </w:t>
      </w:r>
      <w:r w:rsidR="007C3A64">
        <w:rPr>
          <w:rFonts w:ascii="Arial" w:hAnsi="Arial" w:cs="Arial"/>
          <w:sz w:val="24"/>
          <w:szCs w:val="24"/>
        </w:rPr>
        <w:t>30</w:t>
      </w:r>
      <w:r w:rsidR="00FD1A18">
        <w:rPr>
          <w:rFonts w:ascii="Arial" w:hAnsi="Arial" w:cs="Arial"/>
          <w:sz w:val="24"/>
          <w:szCs w:val="24"/>
        </w:rPr>
        <w:t xml:space="preserve"> </w:t>
      </w:r>
      <w:r w:rsidR="007C3A64">
        <w:rPr>
          <w:rFonts w:ascii="Arial" w:hAnsi="Arial" w:cs="Arial"/>
          <w:sz w:val="24"/>
          <w:szCs w:val="24"/>
        </w:rPr>
        <w:t>juin</w:t>
      </w:r>
      <w:r w:rsidR="00FD1A18">
        <w:rPr>
          <w:rFonts w:ascii="Arial" w:hAnsi="Arial" w:cs="Arial"/>
          <w:sz w:val="24"/>
          <w:szCs w:val="24"/>
        </w:rPr>
        <w:t xml:space="preserve"> </w:t>
      </w:r>
      <w:r w:rsidR="00251558">
        <w:rPr>
          <w:rFonts w:ascii="Arial" w:hAnsi="Arial" w:cs="Arial"/>
          <w:sz w:val="24"/>
          <w:szCs w:val="24"/>
        </w:rPr>
        <w:t>2025</w:t>
      </w:r>
      <w:r w:rsidR="00E057E8">
        <w:rPr>
          <w:rFonts w:ascii="Arial" w:hAnsi="Arial" w:cs="Arial"/>
          <w:sz w:val="24"/>
          <w:szCs w:val="24"/>
        </w:rPr>
        <w:t>.</w:t>
      </w:r>
      <w:r w:rsidR="00636AD9">
        <w:rPr>
          <w:rFonts w:ascii="Arial" w:hAnsi="Arial" w:cs="Arial"/>
          <w:sz w:val="24"/>
          <w:szCs w:val="24"/>
        </w:rPr>
        <w:t xml:space="preserve"> </w:t>
      </w:r>
    </w:p>
    <w:p w14:paraId="1C1C49CB" w14:textId="7BFEC66E" w:rsidR="00770D0D" w:rsidRPr="00126251" w:rsidRDefault="006609E6" w:rsidP="00931F9B">
      <w:pPr>
        <w:spacing w:after="0"/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approuve</w:t>
      </w:r>
      <w:r w:rsidR="00CD57E4">
        <w:rPr>
          <w:rFonts w:ascii="Arial" w:hAnsi="Arial" w:cs="Arial"/>
          <w:sz w:val="24"/>
          <w:szCs w:val="24"/>
        </w:rPr>
        <w:t xml:space="preserve"> ce procès-verbal</w:t>
      </w:r>
      <w:r w:rsidR="00AC61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l’unanimité</w:t>
      </w:r>
    </w:p>
    <w:p w14:paraId="235580FC" w14:textId="77777777" w:rsidR="006A524E" w:rsidRPr="004458F5" w:rsidRDefault="006A524E" w:rsidP="00931F9B">
      <w:pPr>
        <w:tabs>
          <w:tab w:val="right" w:pos="9072"/>
        </w:tabs>
        <w:ind w:left="567" w:right="282"/>
        <w:rPr>
          <w:rFonts w:ascii="Arial" w:hAnsi="Arial" w:cs="Arial"/>
          <w:sz w:val="12"/>
          <w:szCs w:val="12"/>
        </w:rPr>
      </w:pPr>
    </w:p>
    <w:p w14:paraId="6B8F25EE" w14:textId="39FF82BB" w:rsidR="000240D6" w:rsidRDefault="00844A06" w:rsidP="00A40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- 2 </w:t>
      </w:r>
      <w:r w:rsidR="007C3A64">
        <w:rPr>
          <w:rFonts w:ascii="Arial" w:hAnsi="Arial" w:cs="Arial"/>
          <w:sz w:val="24"/>
          <w:szCs w:val="24"/>
        </w:rPr>
        <w:t>Modification de RIFSEEP</w:t>
      </w:r>
    </w:p>
    <w:p w14:paraId="483F9094" w14:textId="6082489F" w:rsidR="00A4099E" w:rsidRDefault="00A4099E" w:rsidP="0083145E">
      <w:pPr>
        <w:spacing w:before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mise en place du RIFSEEP pour les agents communaux a été mis en place par une délibération du 7 février 2017, après saisine du Comité Technique. Cette délibération instaure le régime du RIFSEEP </w:t>
      </w:r>
      <w:r w:rsidR="00A86028">
        <w:rPr>
          <w:rFonts w:ascii="Arial" w:hAnsi="Arial" w:cs="Arial"/>
          <w:sz w:val="24"/>
          <w:szCs w:val="24"/>
        </w:rPr>
        <w:t xml:space="preserve">(IFSE) </w:t>
      </w:r>
      <w:r>
        <w:rPr>
          <w:rFonts w:ascii="Arial" w:hAnsi="Arial" w:cs="Arial"/>
          <w:sz w:val="24"/>
          <w:szCs w:val="24"/>
        </w:rPr>
        <w:t>pour les adjoints administratifs</w:t>
      </w:r>
      <w:r w:rsidR="00A86028">
        <w:rPr>
          <w:rFonts w:ascii="Arial" w:hAnsi="Arial" w:cs="Arial"/>
          <w:sz w:val="24"/>
          <w:szCs w:val="24"/>
        </w:rPr>
        <w:t xml:space="preserve"> (catégorie C)</w:t>
      </w:r>
      <w:r>
        <w:rPr>
          <w:rFonts w:ascii="Arial" w:hAnsi="Arial" w:cs="Arial"/>
          <w:sz w:val="24"/>
          <w:szCs w:val="24"/>
        </w:rPr>
        <w:t xml:space="preserve"> et adjoints techniques territoriaux</w:t>
      </w:r>
      <w:r w:rsidR="00A86028">
        <w:rPr>
          <w:rFonts w:ascii="Arial" w:hAnsi="Arial" w:cs="Arial"/>
          <w:sz w:val="24"/>
          <w:szCs w:val="24"/>
        </w:rPr>
        <w:t xml:space="preserve"> (catégorie C)</w:t>
      </w:r>
      <w:r>
        <w:rPr>
          <w:rFonts w:ascii="Arial" w:hAnsi="Arial" w:cs="Arial"/>
          <w:sz w:val="24"/>
          <w:szCs w:val="24"/>
        </w:rPr>
        <w:t>, avec un</w:t>
      </w:r>
      <w:r w:rsidR="00A86028">
        <w:rPr>
          <w:rFonts w:ascii="Arial" w:hAnsi="Arial" w:cs="Arial"/>
          <w:sz w:val="24"/>
          <w:szCs w:val="24"/>
        </w:rPr>
        <w:t xml:space="preserve"> </w:t>
      </w:r>
      <w:r w:rsidR="004A471F">
        <w:rPr>
          <w:rFonts w:ascii="Arial" w:hAnsi="Arial" w:cs="Arial"/>
          <w:sz w:val="24"/>
          <w:szCs w:val="24"/>
        </w:rPr>
        <w:t>verse</w:t>
      </w:r>
      <w:r>
        <w:rPr>
          <w:rFonts w:ascii="Arial" w:hAnsi="Arial" w:cs="Arial"/>
          <w:sz w:val="24"/>
          <w:szCs w:val="24"/>
        </w:rPr>
        <w:t>ment mensuel</w:t>
      </w:r>
      <w:r w:rsidR="00A86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pour la secrétaire de mairie et bisannuel pour les adjoints techniques.</w:t>
      </w:r>
    </w:p>
    <w:p w14:paraId="1A3FC38D" w14:textId="77777777" w:rsidR="002475D8" w:rsidRDefault="00A86028" w:rsidP="00844A06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ce jour, le régime du RIFSEEP doit être modifié pour permettre le versement aux agents de catégorie B (secrétaire de mairie), et aux agents de maîtrise, </w:t>
      </w:r>
      <w:r w:rsidR="004A471F">
        <w:rPr>
          <w:rFonts w:ascii="Arial" w:hAnsi="Arial" w:cs="Arial"/>
          <w:sz w:val="24"/>
          <w:szCs w:val="24"/>
        </w:rPr>
        <w:t>avec modification des modalités de versement</w:t>
      </w:r>
      <w:r w:rsidR="00BA0226">
        <w:rPr>
          <w:rFonts w:ascii="Arial" w:hAnsi="Arial" w:cs="Arial"/>
          <w:sz w:val="24"/>
          <w:szCs w:val="24"/>
        </w:rPr>
        <w:t xml:space="preserve"> et une date d’effet au 1/11/2025</w:t>
      </w:r>
      <w:r w:rsidR="002475D8">
        <w:rPr>
          <w:rFonts w:ascii="Arial" w:hAnsi="Arial" w:cs="Arial"/>
          <w:sz w:val="24"/>
          <w:szCs w:val="24"/>
        </w:rPr>
        <w:t>.</w:t>
      </w:r>
    </w:p>
    <w:p w14:paraId="312EF5C2" w14:textId="135A5CED" w:rsidR="00A86028" w:rsidRDefault="002475D8" w:rsidP="00844A06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convient de saisir pour avis le comité technique au préalable.</w:t>
      </w:r>
    </w:p>
    <w:p w14:paraId="2260A809" w14:textId="552DDFAD" w:rsidR="00BA0226" w:rsidRDefault="00BA0226" w:rsidP="00844A06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Madame le maire présente au conseil les nouvelles </w:t>
      </w:r>
      <w:r w:rsidR="002475D8">
        <w:rPr>
          <w:rFonts w:ascii="Arial" w:hAnsi="Arial" w:cs="Arial"/>
          <w:sz w:val="24"/>
          <w:szCs w:val="24"/>
        </w:rPr>
        <w:t xml:space="preserve">propositions </w:t>
      </w:r>
      <w:r>
        <w:rPr>
          <w:rFonts w:ascii="Arial" w:hAnsi="Arial" w:cs="Arial"/>
          <w:sz w:val="24"/>
          <w:szCs w:val="24"/>
        </w:rPr>
        <w:t>de mise en œuvre du Rifseep.</w:t>
      </w:r>
    </w:p>
    <w:p w14:paraId="5B5346A8" w14:textId="1534F857" w:rsidR="00A86028" w:rsidRDefault="00A86028" w:rsidP="00844A06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proposé à l’assemblée d’approuver </w:t>
      </w:r>
      <w:r w:rsidR="00BA0226">
        <w:rPr>
          <w:rFonts w:ascii="Arial" w:hAnsi="Arial" w:cs="Arial"/>
          <w:sz w:val="24"/>
          <w:szCs w:val="24"/>
        </w:rPr>
        <w:t>le principe de cette propositi</w:t>
      </w:r>
      <w:r w:rsidR="002475D8">
        <w:rPr>
          <w:rFonts w:ascii="Arial" w:hAnsi="Arial" w:cs="Arial"/>
          <w:sz w:val="24"/>
          <w:szCs w:val="24"/>
        </w:rPr>
        <w:t>on</w:t>
      </w:r>
    </w:p>
    <w:p w14:paraId="6CD29563" w14:textId="14142104" w:rsidR="00E02A34" w:rsidRDefault="000240D6" w:rsidP="00844A06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décide</w:t>
      </w:r>
      <w:r w:rsidR="00AC6161">
        <w:rPr>
          <w:rFonts w:ascii="Arial" w:hAnsi="Arial" w:cs="Arial"/>
          <w:sz w:val="24"/>
          <w:szCs w:val="24"/>
        </w:rPr>
        <w:t xml:space="preserve"> </w:t>
      </w:r>
      <w:r w:rsidR="006609E6">
        <w:rPr>
          <w:rFonts w:ascii="Arial" w:hAnsi="Arial" w:cs="Arial"/>
          <w:sz w:val="24"/>
          <w:szCs w:val="24"/>
        </w:rPr>
        <w:t>d’approuver à l’unanimité cette proposition</w:t>
      </w:r>
    </w:p>
    <w:p w14:paraId="52ECECEE" w14:textId="3162CCEC" w:rsidR="00436129" w:rsidRDefault="00FE522E" w:rsidP="00436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right" w:pos="9072"/>
        </w:tabs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</w:t>
      </w:r>
      <w:r w:rsidR="0062726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844A06">
        <w:rPr>
          <w:rFonts w:ascii="Arial" w:hAnsi="Arial" w:cs="Arial"/>
          <w:sz w:val="24"/>
          <w:szCs w:val="24"/>
        </w:rPr>
        <w:t>3</w:t>
      </w:r>
      <w:r w:rsidR="00372582">
        <w:rPr>
          <w:rFonts w:ascii="Arial" w:hAnsi="Arial" w:cs="Arial"/>
          <w:sz w:val="24"/>
          <w:szCs w:val="24"/>
        </w:rPr>
        <w:t xml:space="preserve"> </w:t>
      </w:r>
      <w:r w:rsidR="00A4099E">
        <w:rPr>
          <w:rFonts w:ascii="Arial" w:hAnsi="Arial" w:cs="Arial"/>
          <w:sz w:val="24"/>
          <w:szCs w:val="24"/>
        </w:rPr>
        <w:t>Avenant convention école du Rozier</w:t>
      </w:r>
    </w:p>
    <w:p w14:paraId="7400022A" w14:textId="49AC5C58" w:rsidR="00C52EF3" w:rsidRPr="0055204A" w:rsidRDefault="00245AE0" w:rsidP="00C52EF3">
      <w:pPr>
        <w:pStyle w:val="Paragraphedeliste"/>
        <w:ind w:left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L’école du Rozier nous a fait part des difficultés financières liées à la suppression des contrats aidés pour les assistantes maternelles assurant les </w:t>
      </w:r>
      <w:r w:rsidRPr="0055204A">
        <w:rPr>
          <w:rFonts w:ascii="Arial" w:hAnsi="Arial" w:cs="Arial"/>
          <w:sz w:val="24"/>
          <w:szCs w:val="24"/>
          <w:u w:val="single"/>
        </w:rPr>
        <w:t>prestations périscolaires (cantine, et garderie).</w:t>
      </w:r>
    </w:p>
    <w:p w14:paraId="745F6672" w14:textId="08974A67" w:rsidR="00462DBD" w:rsidRDefault="00462DBD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convention entre les communes du Rozier et de Mostuéjouls, signée le 7/10/2014, précis</w:t>
      </w:r>
      <w:r w:rsidR="0055204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la clé de répartition des charges obligatoires</w:t>
      </w:r>
      <w:r w:rsidR="00750A29">
        <w:rPr>
          <w:rFonts w:ascii="Arial" w:hAnsi="Arial" w:cs="Arial"/>
          <w:sz w:val="24"/>
          <w:szCs w:val="24"/>
        </w:rPr>
        <w:t xml:space="preserve"> pour Mostuéjouls</w:t>
      </w:r>
      <w:r>
        <w:rPr>
          <w:rFonts w:ascii="Arial" w:hAnsi="Arial" w:cs="Arial"/>
          <w:sz w:val="24"/>
          <w:szCs w:val="24"/>
        </w:rPr>
        <w:t xml:space="preserve">, dites « inconditionnelles » liées uniquement aux </w:t>
      </w:r>
      <w:r w:rsidRPr="0055204A">
        <w:rPr>
          <w:rFonts w:ascii="Arial" w:hAnsi="Arial" w:cs="Arial"/>
          <w:sz w:val="24"/>
          <w:szCs w:val="24"/>
          <w:u w:val="single"/>
        </w:rPr>
        <w:t>charges de scolarisation pendant le temps scolaire</w:t>
      </w:r>
      <w:r>
        <w:rPr>
          <w:rFonts w:ascii="Arial" w:hAnsi="Arial" w:cs="Arial"/>
          <w:sz w:val="24"/>
          <w:szCs w:val="24"/>
        </w:rPr>
        <w:t xml:space="preserve">, </w:t>
      </w:r>
      <w:r w:rsidR="0055204A">
        <w:rPr>
          <w:rFonts w:ascii="Arial" w:hAnsi="Arial" w:cs="Arial"/>
          <w:sz w:val="24"/>
          <w:szCs w:val="24"/>
        </w:rPr>
        <w:t>dans la mesure ou notre commune ne dispose pas d’une école</w:t>
      </w:r>
      <w:r>
        <w:rPr>
          <w:rFonts w:ascii="Arial" w:hAnsi="Arial" w:cs="Arial"/>
          <w:sz w:val="24"/>
          <w:szCs w:val="24"/>
        </w:rPr>
        <w:t>.</w:t>
      </w:r>
    </w:p>
    <w:p w14:paraId="4D1F4618" w14:textId="77777777" w:rsidR="00462DBD" w:rsidRDefault="00462DBD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</w:p>
    <w:p w14:paraId="1BF0461E" w14:textId="30C0F6A3" w:rsidR="00245AE0" w:rsidRDefault="00750A29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Devant les difficultés financières exposées, l</w:t>
      </w:r>
      <w:r w:rsidR="00245AE0">
        <w:rPr>
          <w:rFonts w:ascii="Arial" w:hAnsi="Arial" w:cs="Arial"/>
          <w:sz w:val="24"/>
          <w:szCs w:val="24"/>
        </w:rPr>
        <w:t>a commune du Rozier sollicite toutes les communes dont les enfants sont scolarisés au sein de son école, pour participer</w:t>
      </w:r>
      <w:r w:rsidR="00462DBD">
        <w:rPr>
          <w:rFonts w:ascii="Arial" w:hAnsi="Arial" w:cs="Arial"/>
          <w:sz w:val="24"/>
          <w:szCs w:val="24"/>
        </w:rPr>
        <w:t xml:space="preserve"> au financement de</w:t>
      </w:r>
      <w:r w:rsidR="00245AE0">
        <w:rPr>
          <w:rFonts w:ascii="Arial" w:hAnsi="Arial" w:cs="Arial"/>
          <w:sz w:val="24"/>
          <w:szCs w:val="24"/>
        </w:rPr>
        <w:t xml:space="preserve">s </w:t>
      </w:r>
      <w:r w:rsidR="00245AE0" w:rsidRPr="0055204A">
        <w:rPr>
          <w:rFonts w:ascii="Arial" w:hAnsi="Arial" w:cs="Arial"/>
          <w:sz w:val="24"/>
          <w:szCs w:val="24"/>
          <w:u w:val="single"/>
        </w:rPr>
        <w:t>prestations</w:t>
      </w:r>
      <w:r w:rsidR="00462DBD" w:rsidRPr="0055204A">
        <w:rPr>
          <w:rFonts w:ascii="Arial" w:hAnsi="Arial" w:cs="Arial"/>
          <w:sz w:val="24"/>
          <w:szCs w:val="24"/>
          <w:u w:val="single"/>
        </w:rPr>
        <w:t xml:space="preserve"> périscolaires dites « conditionnelles »</w:t>
      </w:r>
      <w:r w:rsidR="00245AE0">
        <w:rPr>
          <w:rFonts w:ascii="Arial" w:hAnsi="Arial" w:cs="Arial"/>
          <w:sz w:val="24"/>
          <w:szCs w:val="24"/>
        </w:rPr>
        <w:t xml:space="preserve">, </w:t>
      </w:r>
      <w:r w:rsidR="00DB07B1">
        <w:rPr>
          <w:rFonts w:ascii="Arial" w:hAnsi="Arial" w:cs="Arial"/>
          <w:sz w:val="24"/>
          <w:szCs w:val="24"/>
        </w:rPr>
        <w:t xml:space="preserve">au prorata du nombre d’enfants fréquentant l’école et ses services, </w:t>
      </w:r>
      <w:r w:rsidR="00245AE0">
        <w:rPr>
          <w:rFonts w:ascii="Arial" w:hAnsi="Arial" w:cs="Arial"/>
          <w:sz w:val="24"/>
          <w:szCs w:val="24"/>
        </w:rPr>
        <w:t>faute de quoi les services de cantine et de garderie pourraient être réduits, voire supprimés.</w:t>
      </w:r>
    </w:p>
    <w:p w14:paraId="7140D97A" w14:textId="5FE405B2" w:rsidR="00750A29" w:rsidRDefault="00750A29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</w:p>
    <w:p w14:paraId="49BB588D" w14:textId="433B8013" w:rsidR="00750A29" w:rsidRDefault="00750A29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 avenant à la convention existante, précisant la nouvelle clé de répartition des charges avec ajout des charges dites « conditionnelles » des frais de cantine et de garderie au prorata du nombre d’enfants, est présentée à l’assemblée.</w:t>
      </w:r>
    </w:p>
    <w:p w14:paraId="56F16273" w14:textId="77777777" w:rsidR="00462DBD" w:rsidRDefault="00462DBD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</w:p>
    <w:p w14:paraId="49F32098" w14:textId="439C66FB" w:rsidR="00462DBD" w:rsidRDefault="00750A29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DB07B1">
        <w:rPr>
          <w:rFonts w:ascii="Arial" w:hAnsi="Arial" w:cs="Arial"/>
          <w:sz w:val="24"/>
          <w:szCs w:val="24"/>
        </w:rPr>
        <w:t xml:space="preserve"> est proposé au conseil</w:t>
      </w:r>
      <w:r w:rsidR="00462DBD">
        <w:rPr>
          <w:rFonts w:ascii="Arial" w:hAnsi="Arial" w:cs="Arial"/>
          <w:sz w:val="24"/>
          <w:szCs w:val="24"/>
        </w:rPr>
        <w:t> :</w:t>
      </w:r>
    </w:p>
    <w:p w14:paraId="6785ED89" w14:textId="1E68355B" w:rsidR="00462DBD" w:rsidRDefault="00DB07B1" w:rsidP="00462DBD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d’approuver cette nouvelle clé de </w:t>
      </w:r>
      <w:r w:rsidR="00750A29">
        <w:rPr>
          <w:rFonts w:ascii="Arial" w:hAnsi="Arial" w:cs="Arial"/>
          <w:sz w:val="24"/>
          <w:szCs w:val="24"/>
        </w:rPr>
        <w:t>répartition des charges,</w:t>
      </w:r>
    </w:p>
    <w:p w14:paraId="1CFD6CC7" w14:textId="58954E9A" w:rsidR="00DB07B1" w:rsidRDefault="00462DBD" w:rsidP="00462DBD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d’</w:t>
      </w:r>
      <w:r w:rsidR="0055204A">
        <w:rPr>
          <w:rFonts w:ascii="Arial" w:hAnsi="Arial" w:cs="Arial"/>
          <w:sz w:val="24"/>
          <w:szCs w:val="24"/>
        </w:rPr>
        <w:t>autoriser M</w:t>
      </w:r>
      <w:r>
        <w:rPr>
          <w:rFonts w:ascii="Arial" w:hAnsi="Arial" w:cs="Arial"/>
          <w:sz w:val="24"/>
          <w:szCs w:val="24"/>
        </w:rPr>
        <w:t>me le maire à signer l’avenant à la convention existante</w:t>
      </w:r>
    </w:p>
    <w:p w14:paraId="20AEA5BE" w14:textId="77777777" w:rsidR="00462DBD" w:rsidRDefault="00462DBD" w:rsidP="00750A29">
      <w:pPr>
        <w:pStyle w:val="Paragraphedeliste"/>
        <w:ind w:left="927"/>
        <w:rPr>
          <w:rFonts w:ascii="Arial" w:hAnsi="Arial" w:cs="Arial"/>
          <w:sz w:val="24"/>
          <w:szCs w:val="24"/>
        </w:rPr>
      </w:pPr>
    </w:p>
    <w:p w14:paraId="7E530830" w14:textId="18168FEE" w:rsidR="00436129" w:rsidRPr="00C52EF3" w:rsidRDefault="00436129" w:rsidP="00C52EF3">
      <w:pPr>
        <w:pStyle w:val="Paragraphedeliste"/>
        <w:ind w:left="567"/>
        <w:rPr>
          <w:rFonts w:ascii="Arial" w:hAnsi="Arial" w:cs="Arial"/>
          <w:sz w:val="24"/>
          <w:szCs w:val="24"/>
        </w:rPr>
      </w:pPr>
      <w:r w:rsidRPr="00C52EF3">
        <w:rPr>
          <w:rFonts w:ascii="Arial" w:hAnsi="Arial" w:cs="Arial"/>
          <w:sz w:val="24"/>
          <w:szCs w:val="24"/>
        </w:rPr>
        <w:t xml:space="preserve">Après en avoir délibéré, le conseil décide </w:t>
      </w:r>
      <w:r w:rsidR="006609E6" w:rsidRPr="006609E6">
        <w:rPr>
          <w:rFonts w:ascii="Arial" w:hAnsi="Arial" w:cs="Arial"/>
          <w:sz w:val="24"/>
          <w:szCs w:val="24"/>
        </w:rPr>
        <w:t>d’approuver à l’unanimité cette proposition</w:t>
      </w:r>
    </w:p>
    <w:p w14:paraId="5BF75B21" w14:textId="77777777" w:rsidR="006726CE" w:rsidRDefault="006726CE" w:rsidP="00F967E7">
      <w:pPr>
        <w:spacing w:after="0"/>
        <w:ind w:right="282"/>
        <w:rPr>
          <w:rFonts w:ascii="Arial" w:hAnsi="Arial" w:cs="Arial"/>
          <w:sz w:val="12"/>
          <w:szCs w:val="12"/>
        </w:rPr>
      </w:pPr>
    </w:p>
    <w:p w14:paraId="5782ACD4" w14:textId="4DC97E73" w:rsidR="006726CE" w:rsidRPr="00746E81" w:rsidRDefault="00FE522E" w:rsidP="00D13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- </w:t>
      </w:r>
      <w:r w:rsidR="00844A06">
        <w:rPr>
          <w:rFonts w:ascii="Arial" w:hAnsi="Arial" w:cs="Arial"/>
          <w:sz w:val="24"/>
          <w:szCs w:val="24"/>
        </w:rPr>
        <w:t>4</w:t>
      </w:r>
      <w:r w:rsidR="004347BE">
        <w:rPr>
          <w:rFonts w:ascii="Arial" w:hAnsi="Arial" w:cs="Arial"/>
          <w:sz w:val="24"/>
          <w:szCs w:val="24"/>
        </w:rPr>
        <w:t xml:space="preserve"> </w:t>
      </w:r>
      <w:r w:rsidR="00A4099E">
        <w:rPr>
          <w:rFonts w:ascii="Arial" w:hAnsi="Arial" w:cs="Arial"/>
          <w:sz w:val="24"/>
          <w:szCs w:val="24"/>
        </w:rPr>
        <w:t>Valeur locative cadastrale des terrains constructibles</w:t>
      </w:r>
    </w:p>
    <w:p w14:paraId="43483EF7" w14:textId="77777777" w:rsidR="00EA4D2C" w:rsidRDefault="00EA4D2C" w:rsidP="00FD1A18">
      <w:pPr>
        <w:spacing w:after="0"/>
        <w:ind w:left="567"/>
        <w:rPr>
          <w:rFonts w:ascii="Arial" w:hAnsi="Arial" w:cs="Arial"/>
          <w:bCs/>
          <w:sz w:val="24"/>
          <w:szCs w:val="24"/>
        </w:rPr>
      </w:pPr>
    </w:p>
    <w:p w14:paraId="79131BF1" w14:textId="43C1ADD6" w:rsidR="004615A6" w:rsidRDefault="00FA0359" w:rsidP="00FD1A18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Les communes ont la possibilité d’instaurer une majoration de la valeur locative des terrains </w:t>
      </w:r>
      <w:r w:rsidRPr="00FA0359">
        <w:rPr>
          <w:rFonts w:ascii="Arial" w:hAnsi="Arial" w:cs="Arial"/>
          <w:bCs/>
          <w:sz w:val="24"/>
          <w:szCs w:val="24"/>
          <w:u w:val="single"/>
        </w:rPr>
        <w:t>constructibles non bâtis</w:t>
      </w:r>
      <w:r>
        <w:rPr>
          <w:rFonts w:ascii="Arial" w:hAnsi="Arial" w:cs="Arial"/>
          <w:bCs/>
          <w:sz w:val="24"/>
          <w:szCs w:val="24"/>
        </w:rPr>
        <w:t xml:space="preserve">, entre 0 et </w:t>
      </w:r>
      <w:r w:rsidR="00F70961">
        <w:rPr>
          <w:rFonts w:ascii="Arial" w:hAnsi="Arial" w:cs="Arial"/>
          <w:bCs/>
          <w:sz w:val="24"/>
          <w:szCs w:val="24"/>
        </w:rPr>
        <w:t>1,29</w:t>
      </w:r>
      <w:r>
        <w:rPr>
          <w:rFonts w:ascii="Arial" w:hAnsi="Arial" w:cs="Arial"/>
          <w:bCs/>
          <w:sz w:val="24"/>
          <w:szCs w:val="24"/>
        </w:rPr>
        <w:t xml:space="preserve"> € au m².</w:t>
      </w:r>
    </w:p>
    <w:p w14:paraId="467C2662" w14:textId="77777777" w:rsidR="00FA0359" w:rsidRDefault="00FA0359" w:rsidP="00FD1A18">
      <w:pPr>
        <w:spacing w:after="0"/>
        <w:ind w:left="567"/>
        <w:rPr>
          <w:rFonts w:ascii="Arial" w:hAnsi="Arial" w:cs="Arial"/>
          <w:bCs/>
          <w:sz w:val="24"/>
          <w:szCs w:val="24"/>
        </w:rPr>
      </w:pPr>
    </w:p>
    <w:p w14:paraId="0F413DDB" w14:textId="541A730C" w:rsidR="00FA0359" w:rsidRDefault="00FA0359" w:rsidP="00FD1A18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Madame le maire présente ce dispositif, et propose au conseil d</w:t>
      </w:r>
      <w:r w:rsidR="002475D8">
        <w:rPr>
          <w:rFonts w:ascii="Arial" w:hAnsi="Arial" w:cs="Arial"/>
          <w:bCs/>
          <w:sz w:val="24"/>
          <w:szCs w:val="24"/>
        </w:rPr>
        <w:t xml:space="preserve">e </w:t>
      </w:r>
      <w:r w:rsidR="002475D8" w:rsidRPr="006609E6">
        <w:rPr>
          <w:rFonts w:ascii="Arial" w:hAnsi="Arial" w:cs="Arial"/>
          <w:bCs/>
          <w:sz w:val="24"/>
          <w:szCs w:val="24"/>
          <w:u w:val="single"/>
        </w:rPr>
        <w:t xml:space="preserve">ne pas </w:t>
      </w:r>
      <w:r w:rsidRPr="006609E6">
        <w:rPr>
          <w:rFonts w:ascii="Arial" w:hAnsi="Arial" w:cs="Arial"/>
          <w:bCs/>
          <w:sz w:val="24"/>
          <w:szCs w:val="24"/>
          <w:u w:val="single"/>
        </w:rPr>
        <w:t>instaurer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475D8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Cs/>
          <w:sz w:val="24"/>
          <w:szCs w:val="24"/>
        </w:rPr>
        <w:t xml:space="preserve"> majoration de la valeur locative des terrains constructibles</w:t>
      </w:r>
      <w:r w:rsidR="002250BE">
        <w:rPr>
          <w:rFonts w:ascii="Arial" w:hAnsi="Arial" w:cs="Arial"/>
          <w:bCs/>
          <w:sz w:val="24"/>
          <w:szCs w:val="24"/>
        </w:rPr>
        <w:t>.</w:t>
      </w:r>
    </w:p>
    <w:p w14:paraId="0461309A" w14:textId="77777777" w:rsidR="00FA0359" w:rsidRDefault="00FA0359" w:rsidP="00FD1A18">
      <w:pPr>
        <w:spacing w:after="0"/>
        <w:ind w:left="567"/>
        <w:rPr>
          <w:rFonts w:ascii="Arial" w:hAnsi="Arial" w:cs="Arial"/>
          <w:bCs/>
          <w:sz w:val="24"/>
          <w:szCs w:val="24"/>
        </w:rPr>
      </w:pPr>
    </w:p>
    <w:p w14:paraId="48C458E4" w14:textId="33EE045A" w:rsidR="00FD1A18" w:rsidRPr="00FD1A18" w:rsidRDefault="00FD1A18" w:rsidP="00FD1A18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 w:rsidRPr="00FD1A18">
        <w:rPr>
          <w:rFonts w:ascii="Arial" w:hAnsi="Arial" w:cs="Arial"/>
          <w:bCs/>
          <w:sz w:val="24"/>
          <w:szCs w:val="24"/>
        </w:rPr>
        <w:t>Le Conseil Municipal, après en avoir délibéré, décide</w:t>
      </w:r>
      <w:r w:rsidR="00AC6161">
        <w:rPr>
          <w:rFonts w:ascii="Arial" w:hAnsi="Arial" w:cs="Arial"/>
          <w:bCs/>
          <w:sz w:val="24"/>
          <w:szCs w:val="24"/>
        </w:rPr>
        <w:t xml:space="preserve"> </w:t>
      </w:r>
      <w:r w:rsidR="006609E6" w:rsidRPr="006609E6">
        <w:rPr>
          <w:rFonts w:ascii="Arial" w:hAnsi="Arial" w:cs="Arial"/>
          <w:bCs/>
          <w:sz w:val="24"/>
          <w:szCs w:val="24"/>
        </w:rPr>
        <w:t>d’approuver à l’unanimité cette proposition</w:t>
      </w:r>
    </w:p>
    <w:p w14:paraId="0C62CE17" w14:textId="77777777" w:rsidR="00FF2BCD" w:rsidRDefault="00FF2BCD" w:rsidP="00FF2BCD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297A101B" w14:textId="6CF96216" w:rsidR="00251558" w:rsidRDefault="00FE522E" w:rsidP="00251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</w:t>
      </w:r>
      <w:r w:rsidR="00844A0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27553">
        <w:rPr>
          <w:rFonts w:ascii="Arial" w:hAnsi="Arial" w:cs="Arial"/>
          <w:sz w:val="24"/>
          <w:szCs w:val="24"/>
        </w:rPr>
        <w:t>5</w:t>
      </w:r>
      <w:r w:rsidR="006726CE">
        <w:rPr>
          <w:rFonts w:ascii="Arial" w:hAnsi="Arial" w:cs="Arial"/>
          <w:sz w:val="24"/>
          <w:szCs w:val="24"/>
        </w:rPr>
        <w:t xml:space="preserve"> </w:t>
      </w:r>
      <w:r w:rsidR="00A4099E">
        <w:rPr>
          <w:rFonts w:ascii="Arial" w:hAnsi="Arial" w:cs="Arial"/>
          <w:sz w:val="24"/>
          <w:szCs w:val="24"/>
        </w:rPr>
        <w:t>Réajustements budgétaires</w:t>
      </w:r>
    </w:p>
    <w:p w14:paraId="73165417" w14:textId="0EEBDD2E" w:rsidR="001E122B" w:rsidRDefault="001E122B" w:rsidP="00251558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reporter</w:t>
      </w:r>
    </w:p>
    <w:p w14:paraId="58DCDFBA" w14:textId="0A5E031B" w:rsidR="00A11601" w:rsidRDefault="00FE522E" w:rsidP="00FE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</w:t>
      </w:r>
      <w:r w:rsidR="00844A0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44A06">
        <w:rPr>
          <w:rFonts w:ascii="Arial" w:hAnsi="Arial" w:cs="Arial"/>
          <w:sz w:val="24"/>
          <w:szCs w:val="24"/>
        </w:rPr>
        <w:t>6</w:t>
      </w:r>
      <w:r w:rsidR="00C27553">
        <w:rPr>
          <w:rFonts w:ascii="Arial" w:hAnsi="Arial" w:cs="Arial"/>
          <w:sz w:val="24"/>
          <w:szCs w:val="24"/>
        </w:rPr>
        <w:t xml:space="preserve"> </w:t>
      </w:r>
      <w:r w:rsidR="00A4099E">
        <w:rPr>
          <w:rFonts w:ascii="Arial" w:hAnsi="Arial" w:cs="Arial"/>
          <w:sz w:val="24"/>
          <w:szCs w:val="24"/>
        </w:rPr>
        <w:t>Remplacement de la secrétaire de mairie en prévision congés maladie</w:t>
      </w:r>
    </w:p>
    <w:p w14:paraId="4CEB800D" w14:textId="77777777" w:rsidR="007C3A64" w:rsidRDefault="007C3A64" w:rsidP="00574E61">
      <w:pPr>
        <w:ind w:left="567"/>
        <w:rPr>
          <w:rFonts w:ascii="Arial" w:hAnsi="Arial" w:cs="Arial"/>
          <w:sz w:val="24"/>
          <w:szCs w:val="24"/>
        </w:rPr>
      </w:pPr>
    </w:p>
    <w:p w14:paraId="62017B33" w14:textId="3E77E496" w:rsidR="007C3A64" w:rsidRDefault="008B3E9C" w:rsidP="00574E6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secrétaire de mairie </w:t>
      </w:r>
      <w:r w:rsidR="002475D8">
        <w:rPr>
          <w:rFonts w:ascii="Arial" w:hAnsi="Arial" w:cs="Arial"/>
          <w:sz w:val="24"/>
          <w:szCs w:val="24"/>
        </w:rPr>
        <w:t>M</w:t>
      </w:r>
      <w:r w:rsidR="00C2624B">
        <w:rPr>
          <w:rFonts w:ascii="Arial" w:hAnsi="Arial" w:cs="Arial"/>
          <w:sz w:val="24"/>
          <w:szCs w:val="24"/>
        </w:rPr>
        <w:t xml:space="preserve">me Roustan Joséphine, </w:t>
      </w:r>
      <w:r>
        <w:rPr>
          <w:rFonts w:ascii="Arial" w:hAnsi="Arial" w:cs="Arial"/>
          <w:sz w:val="24"/>
          <w:szCs w:val="24"/>
        </w:rPr>
        <w:t>nous informe que son état de santé va nécessiter sa mise en congé maladie pendant environ 2 mois, à compter du 12 septembre 2025.</w:t>
      </w:r>
    </w:p>
    <w:p w14:paraId="025DD6C0" w14:textId="2D91B6EF" w:rsidR="008B3E9C" w:rsidRDefault="008B3E9C" w:rsidP="00574E6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permettre la continuité du service administratif, madame le maire propose de la remplacer à compter du 1</w:t>
      </w:r>
      <w:r w:rsidRPr="008B3E9C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septembre, avec une période de tuilage </w:t>
      </w:r>
      <w:r w:rsidR="00750A29">
        <w:rPr>
          <w:rFonts w:ascii="Arial" w:hAnsi="Arial" w:cs="Arial"/>
          <w:sz w:val="24"/>
          <w:szCs w:val="24"/>
        </w:rPr>
        <w:t xml:space="preserve">entre le </w:t>
      </w:r>
      <w:r>
        <w:rPr>
          <w:rFonts w:ascii="Arial" w:hAnsi="Arial" w:cs="Arial"/>
          <w:sz w:val="24"/>
          <w:szCs w:val="24"/>
        </w:rPr>
        <w:t>1</w:t>
      </w:r>
      <w:r w:rsidRPr="008B3E9C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</w:t>
      </w:r>
      <w:r w:rsidR="00750A29">
        <w:rPr>
          <w:rFonts w:ascii="Arial" w:hAnsi="Arial" w:cs="Arial"/>
          <w:sz w:val="24"/>
          <w:szCs w:val="24"/>
        </w:rPr>
        <w:t>et le</w:t>
      </w:r>
      <w:r>
        <w:rPr>
          <w:rFonts w:ascii="Arial" w:hAnsi="Arial" w:cs="Arial"/>
          <w:sz w:val="24"/>
          <w:szCs w:val="24"/>
        </w:rPr>
        <w:t xml:space="preserve"> 12 septembre, jusqu’à la fin de son congé maladie.</w:t>
      </w:r>
    </w:p>
    <w:p w14:paraId="4A23B568" w14:textId="34681D0E" w:rsidR="00C2624B" w:rsidRDefault="00C2624B" w:rsidP="00574E6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Deux contrats de travail sont proposés : un contrat d’accroissement d’activité pour la période de tuilage, du 1</w:t>
      </w:r>
      <w:r w:rsidRPr="00C2624B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au 12 septembre 2025, et un contrat de remplacement à compter du premier jour de mise en congé maladie de madame Roustan Joséphine.</w:t>
      </w:r>
    </w:p>
    <w:p w14:paraId="135E1DCB" w14:textId="77777777" w:rsidR="00C2624B" w:rsidRDefault="008B3E9C" w:rsidP="00574E61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proposé au conseil</w:t>
      </w:r>
      <w:r w:rsidR="00C2624B">
        <w:rPr>
          <w:rFonts w:ascii="Arial" w:hAnsi="Arial" w:cs="Arial"/>
          <w:sz w:val="24"/>
          <w:szCs w:val="24"/>
        </w:rPr>
        <w:t> :</w:t>
      </w:r>
    </w:p>
    <w:p w14:paraId="0426F766" w14:textId="2F8A29F6" w:rsidR="00C2624B" w:rsidRDefault="008B3E9C" w:rsidP="00C2624B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C2624B">
        <w:rPr>
          <w:rFonts w:ascii="Arial" w:hAnsi="Arial" w:cs="Arial"/>
          <w:sz w:val="24"/>
          <w:szCs w:val="24"/>
        </w:rPr>
        <w:t>d</w:t>
      </w:r>
      <w:r w:rsidR="00C2624B">
        <w:rPr>
          <w:rFonts w:ascii="Arial" w:hAnsi="Arial" w:cs="Arial"/>
          <w:sz w:val="24"/>
          <w:szCs w:val="24"/>
        </w:rPr>
        <w:t>’approuver cette proposition</w:t>
      </w:r>
    </w:p>
    <w:p w14:paraId="3545C1CE" w14:textId="3AEB4140" w:rsidR="008B3E9C" w:rsidRPr="00C2624B" w:rsidRDefault="008B3E9C" w:rsidP="00C2624B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C2624B">
        <w:rPr>
          <w:rFonts w:ascii="Arial" w:hAnsi="Arial" w:cs="Arial"/>
          <w:sz w:val="24"/>
          <w:szCs w:val="24"/>
        </w:rPr>
        <w:t>d’autoriser Mme le Maire à signer le</w:t>
      </w:r>
      <w:r w:rsidR="00C2624B" w:rsidRPr="00C2624B">
        <w:rPr>
          <w:rFonts w:ascii="Arial" w:hAnsi="Arial" w:cs="Arial"/>
          <w:sz w:val="24"/>
          <w:szCs w:val="24"/>
        </w:rPr>
        <w:t>s deux</w:t>
      </w:r>
      <w:r w:rsidRPr="00C2624B">
        <w:rPr>
          <w:rFonts w:ascii="Arial" w:hAnsi="Arial" w:cs="Arial"/>
          <w:sz w:val="24"/>
          <w:szCs w:val="24"/>
        </w:rPr>
        <w:t xml:space="preserve"> contrat</w:t>
      </w:r>
      <w:r w:rsidR="00C2624B" w:rsidRPr="00C2624B">
        <w:rPr>
          <w:rFonts w:ascii="Arial" w:hAnsi="Arial" w:cs="Arial"/>
          <w:sz w:val="24"/>
          <w:szCs w:val="24"/>
        </w:rPr>
        <w:t>s</w:t>
      </w:r>
      <w:r w:rsidR="0015135E" w:rsidRPr="00C2624B">
        <w:rPr>
          <w:rFonts w:ascii="Arial" w:hAnsi="Arial" w:cs="Arial"/>
          <w:sz w:val="24"/>
          <w:szCs w:val="24"/>
        </w:rPr>
        <w:t>, su</w:t>
      </w:r>
      <w:r w:rsidR="00750A29" w:rsidRPr="00C2624B">
        <w:rPr>
          <w:rFonts w:ascii="Arial" w:hAnsi="Arial" w:cs="Arial"/>
          <w:sz w:val="24"/>
          <w:szCs w:val="24"/>
        </w:rPr>
        <w:t xml:space="preserve">r la base de la rémunération </w:t>
      </w:r>
      <w:r w:rsidR="0015135E" w:rsidRPr="00C2624B">
        <w:rPr>
          <w:rFonts w:ascii="Arial" w:hAnsi="Arial" w:cs="Arial"/>
          <w:sz w:val="24"/>
          <w:szCs w:val="24"/>
        </w:rPr>
        <w:t>actuelle de</w:t>
      </w:r>
      <w:r w:rsidR="00C2624B" w:rsidRPr="00C2624B">
        <w:rPr>
          <w:rFonts w:ascii="Arial" w:hAnsi="Arial" w:cs="Arial"/>
          <w:sz w:val="24"/>
          <w:szCs w:val="24"/>
        </w:rPr>
        <w:t xml:space="preserve"> madame Roustan, soit 1</w:t>
      </w:r>
      <w:r w:rsidR="00C2624B" w:rsidRPr="00C2624B">
        <w:rPr>
          <w:rFonts w:ascii="Arial" w:hAnsi="Arial" w:cs="Arial"/>
          <w:sz w:val="24"/>
          <w:szCs w:val="24"/>
          <w:vertAlign w:val="superscript"/>
        </w:rPr>
        <w:t>er</w:t>
      </w:r>
      <w:r w:rsidR="00C2624B" w:rsidRPr="00C2624B">
        <w:rPr>
          <w:rFonts w:ascii="Arial" w:hAnsi="Arial" w:cs="Arial"/>
          <w:sz w:val="24"/>
          <w:szCs w:val="24"/>
        </w:rPr>
        <w:t xml:space="preserve"> échelon du grade de rédacteur catégorie B</w:t>
      </w:r>
      <w:r w:rsidR="008469AD">
        <w:rPr>
          <w:rFonts w:ascii="Arial" w:hAnsi="Arial" w:cs="Arial"/>
          <w:sz w:val="24"/>
          <w:szCs w:val="24"/>
        </w:rPr>
        <w:t xml:space="preserve"> (IM373)</w:t>
      </w:r>
      <w:r w:rsidR="00C2624B" w:rsidRPr="00C2624B">
        <w:rPr>
          <w:rFonts w:ascii="Arial" w:hAnsi="Arial" w:cs="Arial"/>
          <w:sz w:val="24"/>
          <w:szCs w:val="24"/>
        </w:rPr>
        <w:t>.</w:t>
      </w:r>
    </w:p>
    <w:p w14:paraId="794701F7" w14:textId="0365C9D7" w:rsidR="00574E61" w:rsidRDefault="00574E61" w:rsidP="00574E61">
      <w:pPr>
        <w:ind w:left="567"/>
        <w:rPr>
          <w:rFonts w:ascii="Arial" w:hAnsi="Arial" w:cs="Arial"/>
          <w:sz w:val="24"/>
          <w:szCs w:val="24"/>
        </w:rPr>
      </w:pPr>
      <w:r w:rsidRPr="00574E61">
        <w:rPr>
          <w:rFonts w:ascii="Arial" w:hAnsi="Arial" w:cs="Arial"/>
          <w:sz w:val="24"/>
          <w:szCs w:val="24"/>
        </w:rPr>
        <w:t>Après en avoir délibéré, le conseil décide</w:t>
      </w:r>
      <w:r w:rsidR="00AC6161" w:rsidRPr="00AC6161">
        <w:rPr>
          <w:rFonts w:ascii="Arial" w:hAnsi="Arial" w:cs="Arial"/>
          <w:sz w:val="24"/>
          <w:szCs w:val="24"/>
        </w:rPr>
        <w:t xml:space="preserve"> </w:t>
      </w:r>
      <w:r w:rsidR="006609E6" w:rsidRPr="006609E6">
        <w:rPr>
          <w:rFonts w:ascii="Arial" w:hAnsi="Arial" w:cs="Arial"/>
          <w:sz w:val="24"/>
          <w:szCs w:val="24"/>
        </w:rPr>
        <w:t>d’approuver à l’unanimité cette proposition</w:t>
      </w:r>
      <w:r w:rsidR="007C3A64">
        <w:rPr>
          <w:rFonts w:ascii="Arial" w:hAnsi="Arial" w:cs="Arial"/>
          <w:sz w:val="24"/>
          <w:szCs w:val="24"/>
        </w:rPr>
        <w:t>.</w:t>
      </w:r>
    </w:p>
    <w:p w14:paraId="7489D96C" w14:textId="77777777" w:rsidR="00F70D82" w:rsidRDefault="00F70D82" w:rsidP="00574E61">
      <w:pPr>
        <w:ind w:left="567"/>
        <w:rPr>
          <w:rFonts w:ascii="Arial" w:hAnsi="Arial" w:cs="Arial"/>
          <w:sz w:val="24"/>
          <w:szCs w:val="24"/>
        </w:rPr>
      </w:pPr>
    </w:p>
    <w:p w14:paraId="1F68FBA1" w14:textId="24590EDE" w:rsidR="00E9186E" w:rsidRDefault="00E9186E" w:rsidP="00E91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567" w:right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7C3A64">
        <w:rPr>
          <w:rFonts w:ascii="Arial" w:hAnsi="Arial" w:cs="Arial"/>
          <w:sz w:val="24"/>
          <w:szCs w:val="24"/>
        </w:rPr>
        <w:t>08 22</w:t>
      </w:r>
      <w:r>
        <w:rPr>
          <w:rFonts w:ascii="Arial" w:hAnsi="Arial" w:cs="Arial"/>
          <w:sz w:val="24"/>
          <w:szCs w:val="24"/>
        </w:rPr>
        <w:t xml:space="preserve"> – </w:t>
      </w:r>
      <w:r w:rsidR="00844A0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A4099E">
        <w:rPr>
          <w:rFonts w:ascii="Arial" w:hAnsi="Arial" w:cs="Arial"/>
          <w:sz w:val="24"/>
          <w:szCs w:val="24"/>
        </w:rPr>
        <w:t>Modification des statuts du SIVOM Tarn et Lumensonesque</w:t>
      </w:r>
    </w:p>
    <w:p w14:paraId="18B4DAAA" w14:textId="77777777" w:rsidR="009779B2" w:rsidRDefault="009779B2" w:rsidP="00E9186E">
      <w:pPr>
        <w:ind w:left="426"/>
        <w:rPr>
          <w:rFonts w:ascii="Arial" w:hAnsi="Arial" w:cs="Arial"/>
          <w:sz w:val="24"/>
          <w:szCs w:val="24"/>
        </w:rPr>
      </w:pPr>
    </w:p>
    <w:p w14:paraId="20DED502" w14:textId="430F1782" w:rsidR="0015135E" w:rsidRDefault="00715036" w:rsidP="00E9186E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SIVOM Tarn et Lumensonesque exerce depuis le 1</w:t>
      </w:r>
      <w:r w:rsidRPr="00715036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janvier 2025, les compétences eau et assainissement sur notre commune. Certaines communes membres du SIVOM ont évoqué à plusieurs reprises que ces compétences </w:t>
      </w:r>
      <w:r w:rsidR="0083145E">
        <w:rPr>
          <w:rFonts w:ascii="Arial" w:hAnsi="Arial" w:cs="Arial"/>
          <w:sz w:val="24"/>
          <w:szCs w:val="24"/>
        </w:rPr>
        <w:t>« eau potable »</w:t>
      </w:r>
      <w:r>
        <w:rPr>
          <w:rFonts w:ascii="Arial" w:hAnsi="Arial" w:cs="Arial"/>
          <w:sz w:val="24"/>
          <w:szCs w:val="24"/>
        </w:rPr>
        <w:t xml:space="preserve"> et </w:t>
      </w:r>
      <w:r w:rsidR="0083145E">
        <w:rPr>
          <w:rFonts w:ascii="Arial" w:hAnsi="Arial" w:cs="Arial"/>
          <w:sz w:val="24"/>
          <w:szCs w:val="24"/>
        </w:rPr>
        <w:t>« </w:t>
      </w:r>
      <w:r>
        <w:rPr>
          <w:rFonts w:ascii="Arial" w:hAnsi="Arial" w:cs="Arial"/>
          <w:sz w:val="24"/>
          <w:szCs w:val="24"/>
        </w:rPr>
        <w:t>assainissement</w:t>
      </w:r>
      <w:r w:rsidR="0083145E">
        <w:rPr>
          <w:rFonts w:ascii="Arial" w:hAnsi="Arial" w:cs="Arial"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 xml:space="preserve"> sont des </w:t>
      </w:r>
      <w:r>
        <w:rPr>
          <w:rFonts w:ascii="Arial" w:hAnsi="Arial" w:cs="Arial"/>
          <w:sz w:val="24"/>
          <w:szCs w:val="24"/>
        </w:rPr>
        <w:lastRenderedPageBreak/>
        <w:t xml:space="preserve">compétences sécables, et qu’il serait opportun pour les communes de pouvoir choisir un transfert de compétences </w:t>
      </w:r>
      <w:r w:rsidR="002475D8">
        <w:rPr>
          <w:rFonts w:ascii="Arial" w:hAnsi="Arial" w:cs="Arial"/>
          <w:sz w:val="24"/>
          <w:szCs w:val="24"/>
        </w:rPr>
        <w:t>au SIVOM « </w:t>
      </w:r>
      <w:r>
        <w:rPr>
          <w:rFonts w:ascii="Arial" w:hAnsi="Arial" w:cs="Arial"/>
          <w:sz w:val="24"/>
          <w:szCs w:val="24"/>
        </w:rPr>
        <w:t>à la carte</w:t>
      </w:r>
      <w:r w:rsidR="002475D8">
        <w:rPr>
          <w:rFonts w:ascii="Arial" w:hAnsi="Arial" w:cs="Arial"/>
          <w:sz w:val="24"/>
          <w:szCs w:val="24"/>
        </w:rPr>
        <w:t> »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51EF85" w14:textId="689E476A" w:rsidR="00715036" w:rsidRDefault="002475D8" w:rsidP="00E9186E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SIVOM sollicite les communes membres sur ce sujet, u</w:t>
      </w:r>
      <w:r w:rsidR="00715036">
        <w:rPr>
          <w:rFonts w:ascii="Arial" w:hAnsi="Arial" w:cs="Arial"/>
          <w:sz w:val="24"/>
          <w:szCs w:val="24"/>
        </w:rPr>
        <w:t>ne mise à jour des statuts du SIVOM est nécessaire pour autoriser cette liberté aux communes membres.</w:t>
      </w:r>
      <w:r w:rsidR="0083145E">
        <w:rPr>
          <w:rFonts w:ascii="Arial" w:hAnsi="Arial" w:cs="Arial"/>
          <w:sz w:val="24"/>
          <w:szCs w:val="24"/>
        </w:rPr>
        <w:t xml:space="preserve"> </w:t>
      </w:r>
    </w:p>
    <w:p w14:paraId="75E1EA26" w14:textId="05F5855D" w:rsidR="0083145E" w:rsidRDefault="0083145E" w:rsidP="00E9186E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le maire présente à l’assemblée la proposition de nouveaux statuts.</w:t>
      </w:r>
    </w:p>
    <w:p w14:paraId="2EEFB9FC" w14:textId="77777777" w:rsidR="0083145E" w:rsidRDefault="0083145E" w:rsidP="00E9186E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proposé au </w:t>
      </w:r>
      <w:r w:rsidR="002B67A6">
        <w:rPr>
          <w:rFonts w:ascii="Arial" w:hAnsi="Arial" w:cs="Arial"/>
          <w:sz w:val="24"/>
          <w:szCs w:val="24"/>
        </w:rPr>
        <w:t>conseil</w:t>
      </w:r>
      <w:r>
        <w:rPr>
          <w:rFonts w:ascii="Arial" w:hAnsi="Arial" w:cs="Arial"/>
          <w:sz w:val="24"/>
          <w:szCs w:val="24"/>
        </w:rPr>
        <w:t> :</w:t>
      </w:r>
    </w:p>
    <w:p w14:paraId="607DB9EF" w14:textId="1B269E81" w:rsidR="00E9186E" w:rsidRDefault="0083145E" w:rsidP="0083145E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83145E">
        <w:rPr>
          <w:rFonts w:ascii="Arial" w:hAnsi="Arial" w:cs="Arial"/>
          <w:sz w:val="24"/>
          <w:szCs w:val="24"/>
        </w:rPr>
        <w:t xml:space="preserve">d’approuver l’adhésion </w:t>
      </w:r>
      <w:r w:rsidRPr="0083145E">
        <w:rPr>
          <w:rFonts w:ascii="Arial" w:hAnsi="Arial" w:cs="Arial"/>
          <w:b/>
          <w:sz w:val="24"/>
          <w:szCs w:val="24"/>
        </w:rPr>
        <w:t>à la carte</w:t>
      </w:r>
      <w:r w:rsidRPr="0083145E">
        <w:rPr>
          <w:rFonts w:ascii="Arial" w:hAnsi="Arial" w:cs="Arial"/>
          <w:sz w:val="24"/>
          <w:szCs w:val="24"/>
        </w:rPr>
        <w:t xml:space="preserve"> au SIVOM Tarn et Lumensonesque pour le transfert des compétences « eau potable » d’une part, et « assainissement » d’autre part.</w:t>
      </w:r>
    </w:p>
    <w:p w14:paraId="23FDC089" w14:textId="06BB2EDF" w:rsidR="0083145E" w:rsidRDefault="0083145E" w:rsidP="0083145E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D’approuver les nouveaux statuts modifiés tels qu’ils ont été présentés, </w:t>
      </w:r>
    </w:p>
    <w:p w14:paraId="613F6462" w14:textId="6826D8E1" w:rsidR="006609E6" w:rsidRDefault="0083145E" w:rsidP="006609E6">
      <w:pPr>
        <w:pStyle w:val="Paragraphedeliste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D’autoriser Mme le Maire à signer tout document afférent.</w:t>
      </w:r>
    </w:p>
    <w:p w14:paraId="355B30B1" w14:textId="0667C0EF" w:rsidR="006609E6" w:rsidRDefault="006609E6" w:rsidP="006609E6">
      <w:pPr>
        <w:pStyle w:val="Paragraphedeliste"/>
        <w:ind w:left="927"/>
        <w:rPr>
          <w:rFonts w:ascii="Arial" w:hAnsi="Arial" w:cs="Arial"/>
          <w:sz w:val="24"/>
          <w:szCs w:val="24"/>
        </w:rPr>
      </w:pPr>
    </w:p>
    <w:p w14:paraId="55614101" w14:textId="05302DD0" w:rsidR="006609E6" w:rsidRPr="006609E6" w:rsidRDefault="006609E6" w:rsidP="006609E6">
      <w:pPr>
        <w:pStyle w:val="Paragraphedeliste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conseil décide </w:t>
      </w:r>
      <w:r w:rsidRPr="006609E6">
        <w:rPr>
          <w:rFonts w:ascii="Arial" w:hAnsi="Arial" w:cs="Arial"/>
          <w:sz w:val="24"/>
          <w:szCs w:val="24"/>
        </w:rPr>
        <w:t>d’approuver à l’unanimité cette proposition</w:t>
      </w:r>
    </w:p>
    <w:p w14:paraId="298120C9" w14:textId="77777777" w:rsidR="0083145E" w:rsidRDefault="0083145E" w:rsidP="00E9186E">
      <w:pPr>
        <w:ind w:left="426"/>
        <w:rPr>
          <w:rFonts w:ascii="Arial" w:hAnsi="Arial" w:cs="Arial"/>
          <w:sz w:val="24"/>
          <w:szCs w:val="24"/>
        </w:rPr>
      </w:pPr>
    </w:p>
    <w:p w14:paraId="34C22F14" w14:textId="0519FC52" w:rsidR="00802458" w:rsidRPr="00D46109" w:rsidRDefault="00A4099E" w:rsidP="00104263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</w:t>
      </w:r>
      <w:r w:rsidR="00A41BB2" w:rsidRPr="00777E1E">
        <w:rPr>
          <w:rFonts w:ascii="Arial" w:hAnsi="Arial" w:cs="Arial"/>
          <w:b/>
          <w:sz w:val="24"/>
          <w:szCs w:val="24"/>
        </w:rPr>
        <w:t>ns diverses</w:t>
      </w:r>
      <w:bookmarkStart w:id="0" w:name="_GoBack"/>
      <w:bookmarkEnd w:id="0"/>
    </w:p>
    <w:sectPr w:rsidR="00802458" w:rsidRPr="00D46109" w:rsidSect="007F35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7D75" w14:textId="77777777" w:rsidR="00C610C6" w:rsidRDefault="00C610C6" w:rsidP="00383B91">
      <w:pPr>
        <w:spacing w:after="0" w:line="240" w:lineRule="auto"/>
      </w:pPr>
      <w:r>
        <w:separator/>
      </w:r>
    </w:p>
  </w:endnote>
  <w:endnote w:type="continuationSeparator" w:id="0">
    <w:p w14:paraId="7C486A98" w14:textId="77777777" w:rsidR="00C610C6" w:rsidRDefault="00C610C6" w:rsidP="0038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00842" w14:textId="77777777" w:rsidR="00C610C6" w:rsidRDefault="00C610C6" w:rsidP="00383B91">
      <w:pPr>
        <w:spacing w:after="0" w:line="240" w:lineRule="auto"/>
      </w:pPr>
      <w:r>
        <w:separator/>
      </w:r>
    </w:p>
  </w:footnote>
  <w:footnote w:type="continuationSeparator" w:id="0">
    <w:p w14:paraId="57E02C73" w14:textId="77777777" w:rsidR="00C610C6" w:rsidRDefault="00C610C6" w:rsidP="0038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1" w15:restartNumberingAfterBreak="0">
    <w:nsid w:val="01FC50FE"/>
    <w:multiLevelType w:val="hybridMultilevel"/>
    <w:tmpl w:val="1CD2E75C"/>
    <w:lvl w:ilvl="0" w:tplc="866E9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424"/>
    <w:multiLevelType w:val="multilevel"/>
    <w:tmpl w:val="085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41C04"/>
    <w:multiLevelType w:val="hybridMultilevel"/>
    <w:tmpl w:val="F008E1B2"/>
    <w:lvl w:ilvl="0" w:tplc="C6125D9E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E106E7"/>
    <w:multiLevelType w:val="hybridMultilevel"/>
    <w:tmpl w:val="69AC7E26"/>
    <w:lvl w:ilvl="0" w:tplc="79B0F3C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81365"/>
    <w:multiLevelType w:val="hybridMultilevel"/>
    <w:tmpl w:val="8B164D24"/>
    <w:lvl w:ilvl="0" w:tplc="254C41E0">
      <w:start w:val="15"/>
      <w:numFmt w:val="bullet"/>
      <w:lvlText w:val="-"/>
      <w:lvlJc w:val="left"/>
      <w:pPr>
        <w:ind w:left="5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 w15:restartNumberingAfterBreak="0">
    <w:nsid w:val="0A326260"/>
    <w:multiLevelType w:val="hybridMultilevel"/>
    <w:tmpl w:val="AA368C3E"/>
    <w:lvl w:ilvl="0" w:tplc="0760419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9537F"/>
    <w:multiLevelType w:val="hybridMultilevel"/>
    <w:tmpl w:val="E49CF7B2"/>
    <w:lvl w:ilvl="0" w:tplc="717C1C38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C9024FB"/>
    <w:multiLevelType w:val="hybridMultilevel"/>
    <w:tmpl w:val="37AAD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35BDA"/>
    <w:multiLevelType w:val="hybridMultilevel"/>
    <w:tmpl w:val="B23C2954"/>
    <w:lvl w:ilvl="0" w:tplc="25D24B5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5270C"/>
    <w:multiLevelType w:val="hybridMultilevel"/>
    <w:tmpl w:val="F8FC6214"/>
    <w:lvl w:ilvl="0" w:tplc="454E50D8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D7472F"/>
    <w:multiLevelType w:val="hybridMultilevel"/>
    <w:tmpl w:val="3B6E504C"/>
    <w:lvl w:ilvl="0" w:tplc="335497FC">
      <w:start w:val="15"/>
      <w:numFmt w:val="bullet"/>
      <w:lvlText w:val="-"/>
      <w:lvlJc w:val="left"/>
      <w:pPr>
        <w:ind w:left="5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 w15:restartNumberingAfterBreak="0">
    <w:nsid w:val="117616C7"/>
    <w:multiLevelType w:val="hybridMultilevel"/>
    <w:tmpl w:val="D88C0074"/>
    <w:lvl w:ilvl="0" w:tplc="CF545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77B65"/>
    <w:multiLevelType w:val="hybridMultilevel"/>
    <w:tmpl w:val="4544D33A"/>
    <w:lvl w:ilvl="0" w:tplc="BE96F5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66A19"/>
    <w:multiLevelType w:val="hybridMultilevel"/>
    <w:tmpl w:val="F8F0D56C"/>
    <w:lvl w:ilvl="0" w:tplc="F2B22FB8">
      <w:start w:val="2025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9766CD5"/>
    <w:multiLevelType w:val="hybridMultilevel"/>
    <w:tmpl w:val="0E6A6180"/>
    <w:lvl w:ilvl="0" w:tplc="8E1E8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66A6B"/>
    <w:multiLevelType w:val="hybridMultilevel"/>
    <w:tmpl w:val="37AAD7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B57D9"/>
    <w:multiLevelType w:val="hybridMultilevel"/>
    <w:tmpl w:val="2BBA0BB0"/>
    <w:lvl w:ilvl="0" w:tplc="6418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12E02"/>
    <w:multiLevelType w:val="hybridMultilevel"/>
    <w:tmpl w:val="A946609E"/>
    <w:lvl w:ilvl="0" w:tplc="2CA067F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F1028"/>
    <w:multiLevelType w:val="hybridMultilevel"/>
    <w:tmpl w:val="EF74BE50"/>
    <w:lvl w:ilvl="0" w:tplc="86202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A51E3"/>
    <w:multiLevelType w:val="hybridMultilevel"/>
    <w:tmpl w:val="733C5E26"/>
    <w:lvl w:ilvl="0" w:tplc="6226D470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77BA9"/>
    <w:multiLevelType w:val="hybridMultilevel"/>
    <w:tmpl w:val="006EF578"/>
    <w:lvl w:ilvl="0" w:tplc="19C4DC8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436D2"/>
    <w:multiLevelType w:val="hybridMultilevel"/>
    <w:tmpl w:val="2C7A8BF6"/>
    <w:lvl w:ilvl="0" w:tplc="C6DC8B8E">
      <w:start w:val="110"/>
      <w:numFmt w:val="decimal"/>
      <w:lvlText w:val="%1"/>
      <w:lvlJc w:val="left"/>
      <w:pPr>
        <w:ind w:left="57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304925B9"/>
    <w:multiLevelType w:val="singleLevel"/>
    <w:tmpl w:val="4D66A8A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0FA28AA"/>
    <w:multiLevelType w:val="hybridMultilevel"/>
    <w:tmpl w:val="F2B6F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F6638"/>
    <w:multiLevelType w:val="hybridMultilevel"/>
    <w:tmpl w:val="6B9CAD9C"/>
    <w:lvl w:ilvl="0" w:tplc="AF24A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C77CC"/>
    <w:multiLevelType w:val="hybridMultilevel"/>
    <w:tmpl w:val="1E5AE9A4"/>
    <w:lvl w:ilvl="0" w:tplc="3CDE71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EC0F7F"/>
    <w:multiLevelType w:val="hybridMultilevel"/>
    <w:tmpl w:val="9190BDAC"/>
    <w:lvl w:ilvl="0" w:tplc="21E48974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3FD50E9D"/>
    <w:multiLevelType w:val="hybridMultilevel"/>
    <w:tmpl w:val="55D89F06"/>
    <w:lvl w:ilvl="0" w:tplc="00000002">
      <w:start w:val="4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56778"/>
    <w:multiLevelType w:val="hybridMultilevel"/>
    <w:tmpl w:val="EB84AEBA"/>
    <w:lvl w:ilvl="0" w:tplc="44C0093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D34D3"/>
    <w:multiLevelType w:val="hybridMultilevel"/>
    <w:tmpl w:val="B5483B90"/>
    <w:lvl w:ilvl="0" w:tplc="EA681756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4B6649BC"/>
    <w:multiLevelType w:val="hybridMultilevel"/>
    <w:tmpl w:val="F7D40F36"/>
    <w:lvl w:ilvl="0" w:tplc="D4E03B64">
      <w:start w:val="34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4C547180"/>
    <w:multiLevelType w:val="hybridMultilevel"/>
    <w:tmpl w:val="C238539E"/>
    <w:lvl w:ilvl="0" w:tplc="A15CDF78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1EF03F2"/>
    <w:multiLevelType w:val="hybridMultilevel"/>
    <w:tmpl w:val="631CAA6A"/>
    <w:lvl w:ilvl="0" w:tplc="C2A0100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C5912"/>
    <w:multiLevelType w:val="hybridMultilevel"/>
    <w:tmpl w:val="D3A62ECE"/>
    <w:lvl w:ilvl="0" w:tplc="76589E98">
      <w:start w:val="15"/>
      <w:numFmt w:val="bullet"/>
      <w:lvlText w:val="-"/>
      <w:lvlJc w:val="left"/>
      <w:pPr>
        <w:ind w:left="8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 w15:restartNumberingAfterBreak="0">
    <w:nsid w:val="5A3D11E2"/>
    <w:multiLevelType w:val="hybridMultilevel"/>
    <w:tmpl w:val="C6AC54AC"/>
    <w:lvl w:ilvl="0" w:tplc="7980B9DC">
      <w:start w:val="508"/>
      <w:numFmt w:val="decimal"/>
      <w:lvlText w:val="%1"/>
      <w:lvlJc w:val="left"/>
      <w:pPr>
        <w:ind w:left="831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D677D07"/>
    <w:multiLevelType w:val="hybridMultilevel"/>
    <w:tmpl w:val="850E136C"/>
    <w:lvl w:ilvl="0" w:tplc="BE96F5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71FB6"/>
    <w:multiLevelType w:val="hybridMultilevel"/>
    <w:tmpl w:val="0CA46008"/>
    <w:lvl w:ilvl="0" w:tplc="18166B2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25BA4"/>
    <w:multiLevelType w:val="hybridMultilevel"/>
    <w:tmpl w:val="A516CBB6"/>
    <w:lvl w:ilvl="0" w:tplc="D0B8D93E">
      <w:start w:val="202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78227BA"/>
    <w:multiLevelType w:val="hybridMultilevel"/>
    <w:tmpl w:val="5DEC8FAE"/>
    <w:lvl w:ilvl="0" w:tplc="7270AE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C3059"/>
    <w:multiLevelType w:val="hybridMultilevel"/>
    <w:tmpl w:val="0798B1D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1923BED"/>
    <w:multiLevelType w:val="multilevel"/>
    <w:tmpl w:val="70B4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257913"/>
    <w:multiLevelType w:val="hybridMultilevel"/>
    <w:tmpl w:val="7096C17C"/>
    <w:lvl w:ilvl="0" w:tplc="EF4005B0">
      <w:start w:val="65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A3E7C"/>
    <w:multiLevelType w:val="hybridMultilevel"/>
    <w:tmpl w:val="530A1846"/>
    <w:lvl w:ilvl="0" w:tplc="759C7BBC">
      <w:start w:val="202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38"/>
  </w:num>
  <w:num w:numId="4">
    <w:abstractNumId w:val="9"/>
  </w:num>
  <w:num w:numId="5">
    <w:abstractNumId w:val="22"/>
  </w:num>
  <w:num w:numId="6">
    <w:abstractNumId w:val="25"/>
  </w:num>
  <w:num w:numId="7">
    <w:abstractNumId w:val="28"/>
  </w:num>
  <w:num w:numId="8">
    <w:abstractNumId w:val="15"/>
  </w:num>
  <w:num w:numId="9">
    <w:abstractNumId w:val="38"/>
  </w:num>
  <w:num w:numId="10">
    <w:abstractNumId w:val="9"/>
  </w:num>
  <w:num w:numId="11">
    <w:abstractNumId w:val="37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40"/>
  </w:num>
  <w:num w:numId="17">
    <w:abstractNumId w:val="18"/>
  </w:num>
  <w:num w:numId="18">
    <w:abstractNumId w:val="19"/>
  </w:num>
  <w:num w:numId="19">
    <w:abstractNumId w:val="1"/>
  </w:num>
  <w:num w:numId="20">
    <w:abstractNumId w:val="26"/>
  </w:num>
  <w:num w:numId="21">
    <w:abstractNumId w:val="36"/>
  </w:num>
  <w:num w:numId="22">
    <w:abstractNumId w:val="24"/>
  </w:num>
  <w:num w:numId="23">
    <w:abstractNumId w:val="33"/>
  </w:num>
  <w:num w:numId="24">
    <w:abstractNumId w:val="43"/>
  </w:num>
  <w:num w:numId="25">
    <w:abstractNumId w:val="20"/>
  </w:num>
  <w:num w:numId="26">
    <w:abstractNumId w:val="21"/>
  </w:num>
  <w:num w:numId="27">
    <w:abstractNumId w:val="3"/>
  </w:num>
  <w:num w:numId="28">
    <w:abstractNumId w:val="10"/>
  </w:num>
  <w:num w:numId="29">
    <w:abstractNumId w:val="23"/>
  </w:num>
  <w:num w:numId="30">
    <w:abstractNumId w:val="7"/>
  </w:num>
  <w:num w:numId="31">
    <w:abstractNumId w:val="41"/>
  </w:num>
  <w:num w:numId="32">
    <w:abstractNumId w:val="31"/>
  </w:num>
  <w:num w:numId="33">
    <w:abstractNumId w:val="42"/>
  </w:num>
  <w:num w:numId="34">
    <w:abstractNumId w:val="39"/>
  </w:num>
  <w:num w:numId="35">
    <w:abstractNumId w:val="2"/>
  </w:num>
  <w:num w:numId="36">
    <w:abstractNumId w:val="29"/>
  </w:num>
  <w:num w:numId="37">
    <w:abstractNumId w:val="4"/>
  </w:num>
  <w:num w:numId="38">
    <w:abstractNumId w:val="11"/>
  </w:num>
  <w:num w:numId="39">
    <w:abstractNumId w:val="35"/>
  </w:num>
  <w:num w:numId="40">
    <w:abstractNumId w:val="5"/>
  </w:num>
  <w:num w:numId="41">
    <w:abstractNumId w:val="6"/>
  </w:num>
  <w:num w:numId="42">
    <w:abstractNumId w:val="30"/>
  </w:num>
  <w:num w:numId="43">
    <w:abstractNumId w:val="27"/>
  </w:num>
  <w:num w:numId="44">
    <w:abstractNumId w:val="32"/>
  </w:num>
  <w:num w:numId="45">
    <w:abstractNumId w:val="12"/>
  </w:num>
  <w:num w:numId="46">
    <w:abstractNumId w:val="4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4E"/>
    <w:rsid w:val="000225C5"/>
    <w:rsid w:val="000240D6"/>
    <w:rsid w:val="00024B0C"/>
    <w:rsid w:val="00026072"/>
    <w:rsid w:val="000268B7"/>
    <w:rsid w:val="00034DF5"/>
    <w:rsid w:val="00037C4B"/>
    <w:rsid w:val="0004543A"/>
    <w:rsid w:val="0004666F"/>
    <w:rsid w:val="00071397"/>
    <w:rsid w:val="00087B68"/>
    <w:rsid w:val="00096F64"/>
    <w:rsid w:val="000A0FEF"/>
    <w:rsid w:val="000A7080"/>
    <w:rsid w:val="000A7209"/>
    <w:rsid w:val="000B4A23"/>
    <w:rsid w:val="000B4CD2"/>
    <w:rsid w:val="000C4700"/>
    <w:rsid w:val="000C7041"/>
    <w:rsid w:val="000D205E"/>
    <w:rsid w:val="000D3BFF"/>
    <w:rsid w:val="000D53B3"/>
    <w:rsid w:val="000E184C"/>
    <w:rsid w:val="000E1C15"/>
    <w:rsid w:val="000E4027"/>
    <w:rsid w:val="000F2768"/>
    <w:rsid w:val="000F4925"/>
    <w:rsid w:val="00104263"/>
    <w:rsid w:val="001055DD"/>
    <w:rsid w:val="00106C95"/>
    <w:rsid w:val="00121597"/>
    <w:rsid w:val="00126251"/>
    <w:rsid w:val="001266D8"/>
    <w:rsid w:val="0014096A"/>
    <w:rsid w:val="0014419A"/>
    <w:rsid w:val="00147BA8"/>
    <w:rsid w:val="0015135E"/>
    <w:rsid w:val="001525D3"/>
    <w:rsid w:val="00157463"/>
    <w:rsid w:val="00157E8B"/>
    <w:rsid w:val="0016000A"/>
    <w:rsid w:val="0016524E"/>
    <w:rsid w:val="00166FFC"/>
    <w:rsid w:val="00175411"/>
    <w:rsid w:val="00177DD0"/>
    <w:rsid w:val="001840CB"/>
    <w:rsid w:val="001842C5"/>
    <w:rsid w:val="00184B64"/>
    <w:rsid w:val="001851F4"/>
    <w:rsid w:val="00191800"/>
    <w:rsid w:val="00195632"/>
    <w:rsid w:val="001A2213"/>
    <w:rsid w:val="001A4F20"/>
    <w:rsid w:val="001E122B"/>
    <w:rsid w:val="001E4731"/>
    <w:rsid w:val="001E6A79"/>
    <w:rsid w:val="001F1DC2"/>
    <w:rsid w:val="002000A0"/>
    <w:rsid w:val="00203FEF"/>
    <w:rsid w:val="00204574"/>
    <w:rsid w:val="0020630A"/>
    <w:rsid w:val="002240B7"/>
    <w:rsid w:val="002242EB"/>
    <w:rsid w:val="002250BE"/>
    <w:rsid w:val="00227907"/>
    <w:rsid w:val="00245AE0"/>
    <w:rsid w:val="002475D8"/>
    <w:rsid w:val="00251558"/>
    <w:rsid w:val="00255C2E"/>
    <w:rsid w:val="0025656C"/>
    <w:rsid w:val="00266537"/>
    <w:rsid w:val="00275E46"/>
    <w:rsid w:val="0027642C"/>
    <w:rsid w:val="00282B39"/>
    <w:rsid w:val="00285109"/>
    <w:rsid w:val="002962E1"/>
    <w:rsid w:val="002974D3"/>
    <w:rsid w:val="002A195B"/>
    <w:rsid w:val="002A26EC"/>
    <w:rsid w:val="002B67A6"/>
    <w:rsid w:val="002D1773"/>
    <w:rsid w:val="002D2802"/>
    <w:rsid w:val="002E02EA"/>
    <w:rsid w:val="002E5093"/>
    <w:rsid w:val="002F0B6D"/>
    <w:rsid w:val="002F4F2B"/>
    <w:rsid w:val="002F733E"/>
    <w:rsid w:val="002F74FA"/>
    <w:rsid w:val="003031D3"/>
    <w:rsid w:val="003047BF"/>
    <w:rsid w:val="00304BEA"/>
    <w:rsid w:val="00314206"/>
    <w:rsid w:val="0031798D"/>
    <w:rsid w:val="003245C8"/>
    <w:rsid w:val="0034005E"/>
    <w:rsid w:val="00372582"/>
    <w:rsid w:val="00375C01"/>
    <w:rsid w:val="00381D07"/>
    <w:rsid w:val="00383B91"/>
    <w:rsid w:val="003857E2"/>
    <w:rsid w:val="0039392A"/>
    <w:rsid w:val="003A2AC4"/>
    <w:rsid w:val="003A3362"/>
    <w:rsid w:val="003A4672"/>
    <w:rsid w:val="003A5FDE"/>
    <w:rsid w:val="003B1C49"/>
    <w:rsid w:val="003B64E8"/>
    <w:rsid w:val="003B6A48"/>
    <w:rsid w:val="003C2357"/>
    <w:rsid w:val="003C3B80"/>
    <w:rsid w:val="003E1E81"/>
    <w:rsid w:val="003E2F34"/>
    <w:rsid w:val="003E3EEC"/>
    <w:rsid w:val="003E605E"/>
    <w:rsid w:val="003E78FC"/>
    <w:rsid w:val="003F134F"/>
    <w:rsid w:val="003F3EF2"/>
    <w:rsid w:val="00401251"/>
    <w:rsid w:val="00404FD5"/>
    <w:rsid w:val="0042106E"/>
    <w:rsid w:val="00430FFB"/>
    <w:rsid w:val="004347BE"/>
    <w:rsid w:val="00436129"/>
    <w:rsid w:val="00440C17"/>
    <w:rsid w:val="004429F4"/>
    <w:rsid w:val="00442E3E"/>
    <w:rsid w:val="004458F5"/>
    <w:rsid w:val="00445AC0"/>
    <w:rsid w:val="004615A6"/>
    <w:rsid w:val="004624E7"/>
    <w:rsid w:val="00462DBD"/>
    <w:rsid w:val="004643D9"/>
    <w:rsid w:val="0046515B"/>
    <w:rsid w:val="00467B32"/>
    <w:rsid w:val="00471499"/>
    <w:rsid w:val="00482AE2"/>
    <w:rsid w:val="00487964"/>
    <w:rsid w:val="004924B4"/>
    <w:rsid w:val="004A3FA0"/>
    <w:rsid w:val="004A471F"/>
    <w:rsid w:val="004B68AF"/>
    <w:rsid w:val="004C0422"/>
    <w:rsid w:val="004D2D01"/>
    <w:rsid w:val="004E0046"/>
    <w:rsid w:val="004E53E2"/>
    <w:rsid w:val="004F0027"/>
    <w:rsid w:val="004F3467"/>
    <w:rsid w:val="004F3F40"/>
    <w:rsid w:val="005003EE"/>
    <w:rsid w:val="005075DE"/>
    <w:rsid w:val="00514E75"/>
    <w:rsid w:val="00526622"/>
    <w:rsid w:val="00540C5B"/>
    <w:rsid w:val="0055204A"/>
    <w:rsid w:val="005674D6"/>
    <w:rsid w:val="00570542"/>
    <w:rsid w:val="0057126E"/>
    <w:rsid w:val="00571620"/>
    <w:rsid w:val="00572DEB"/>
    <w:rsid w:val="00574932"/>
    <w:rsid w:val="00574E61"/>
    <w:rsid w:val="00575324"/>
    <w:rsid w:val="00581F3D"/>
    <w:rsid w:val="005936BC"/>
    <w:rsid w:val="00596642"/>
    <w:rsid w:val="0059723D"/>
    <w:rsid w:val="005A14F1"/>
    <w:rsid w:val="005A4D30"/>
    <w:rsid w:val="005A6320"/>
    <w:rsid w:val="005D1172"/>
    <w:rsid w:val="005F21BD"/>
    <w:rsid w:val="005F2606"/>
    <w:rsid w:val="00615CBC"/>
    <w:rsid w:val="00616DC4"/>
    <w:rsid w:val="00621A95"/>
    <w:rsid w:val="00622E85"/>
    <w:rsid w:val="00626A51"/>
    <w:rsid w:val="00626B24"/>
    <w:rsid w:val="00627263"/>
    <w:rsid w:val="00631B4C"/>
    <w:rsid w:val="00631BD0"/>
    <w:rsid w:val="00634A8B"/>
    <w:rsid w:val="00636AD9"/>
    <w:rsid w:val="00640985"/>
    <w:rsid w:val="0064264C"/>
    <w:rsid w:val="00652C7A"/>
    <w:rsid w:val="00653489"/>
    <w:rsid w:val="00653674"/>
    <w:rsid w:val="006537D5"/>
    <w:rsid w:val="006559BC"/>
    <w:rsid w:val="006609E6"/>
    <w:rsid w:val="00661ADE"/>
    <w:rsid w:val="0066724B"/>
    <w:rsid w:val="0067029C"/>
    <w:rsid w:val="006726CE"/>
    <w:rsid w:val="00675514"/>
    <w:rsid w:val="00681042"/>
    <w:rsid w:val="00694014"/>
    <w:rsid w:val="006A0BB9"/>
    <w:rsid w:val="006A2A5F"/>
    <w:rsid w:val="006A3169"/>
    <w:rsid w:val="006A31CA"/>
    <w:rsid w:val="006A524E"/>
    <w:rsid w:val="006B0090"/>
    <w:rsid w:val="006B010C"/>
    <w:rsid w:val="006B5CE5"/>
    <w:rsid w:val="006C349E"/>
    <w:rsid w:val="006D4A33"/>
    <w:rsid w:val="006D6A1F"/>
    <w:rsid w:val="006E55DF"/>
    <w:rsid w:val="006F060F"/>
    <w:rsid w:val="007021FC"/>
    <w:rsid w:val="00703873"/>
    <w:rsid w:val="00703D52"/>
    <w:rsid w:val="0071259D"/>
    <w:rsid w:val="00714ED7"/>
    <w:rsid w:val="00715036"/>
    <w:rsid w:val="00722156"/>
    <w:rsid w:val="00723C0B"/>
    <w:rsid w:val="00725485"/>
    <w:rsid w:val="00730C80"/>
    <w:rsid w:val="00736B47"/>
    <w:rsid w:val="00737F04"/>
    <w:rsid w:val="00746E81"/>
    <w:rsid w:val="007477BB"/>
    <w:rsid w:val="00750A29"/>
    <w:rsid w:val="007533F5"/>
    <w:rsid w:val="00753D15"/>
    <w:rsid w:val="00763247"/>
    <w:rsid w:val="00770D0D"/>
    <w:rsid w:val="00771D05"/>
    <w:rsid w:val="0077439A"/>
    <w:rsid w:val="00777E1E"/>
    <w:rsid w:val="007A008A"/>
    <w:rsid w:val="007B2BA5"/>
    <w:rsid w:val="007C32C4"/>
    <w:rsid w:val="007C3A64"/>
    <w:rsid w:val="007C3C80"/>
    <w:rsid w:val="007C5161"/>
    <w:rsid w:val="007C5E1F"/>
    <w:rsid w:val="007D1110"/>
    <w:rsid w:val="007D497C"/>
    <w:rsid w:val="007D514A"/>
    <w:rsid w:val="007E690B"/>
    <w:rsid w:val="007F2BA6"/>
    <w:rsid w:val="007F352F"/>
    <w:rsid w:val="007F7537"/>
    <w:rsid w:val="007F77AF"/>
    <w:rsid w:val="007F7B03"/>
    <w:rsid w:val="008005C7"/>
    <w:rsid w:val="00802458"/>
    <w:rsid w:val="00805702"/>
    <w:rsid w:val="008134D0"/>
    <w:rsid w:val="008240D4"/>
    <w:rsid w:val="0082463E"/>
    <w:rsid w:val="00825FB2"/>
    <w:rsid w:val="0082788E"/>
    <w:rsid w:val="00827991"/>
    <w:rsid w:val="00827FCC"/>
    <w:rsid w:val="008302C3"/>
    <w:rsid w:val="0083145E"/>
    <w:rsid w:val="008319EE"/>
    <w:rsid w:val="00832D49"/>
    <w:rsid w:val="00840CAC"/>
    <w:rsid w:val="0084121E"/>
    <w:rsid w:val="00844A06"/>
    <w:rsid w:val="008469AD"/>
    <w:rsid w:val="00850EE5"/>
    <w:rsid w:val="00851E1F"/>
    <w:rsid w:val="00853C0D"/>
    <w:rsid w:val="00856CB1"/>
    <w:rsid w:val="00857A18"/>
    <w:rsid w:val="00865D73"/>
    <w:rsid w:val="00886D45"/>
    <w:rsid w:val="00892B84"/>
    <w:rsid w:val="00894D12"/>
    <w:rsid w:val="008950E1"/>
    <w:rsid w:val="008978FC"/>
    <w:rsid w:val="008B2F02"/>
    <w:rsid w:val="008B3E9C"/>
    <w:rsid w:val="008B421E"/>
    <w:rsid w:val="008B5E0B"/>
    <w:rsid w:val="008C2B47"/>
    <w:rsid w:val="008C6289"/>
    <w:rsid w:val="008C6ED4"/>
    <w:rsid w:val="008C7159"/>
    <w:rsid w:val="008C7861"/>
    <w:rsid w:val="008D10EB"/>
    <w:rsid w:val="008D3A0D"/>
    <w:rsid w:val="008D6471"/>
    <w:rsid w:val="008E3D48"/>
    <w:rsid w:val="008E3DC1"/>
    <w:rsid w:val="008E5B9A"/>
    <w:rsid w:val="008F3F9D"/>
    <w:rsid w:val="008F4E77"/>
    <w:rsid w:val="008F7407"/>
    <w:rsid w:val="00904354"/>
    <w:rsid w:val="00910205"/>
    <w:rsid w:val="009125D6"/>
    <w:rsid w:val="00931F9B"/>
    <w:rsid w:val="00944B4E"/>
    <w:rsid w:val="0095026D"/>
    <w:rsid w:val="00951361"/>
    <w:rsid w:val="00951799"/>
    <w:rsid w:val="00955243"/>
    <w:rsid w:val="00957111"/>
    <w:rsid w:val="0096125D"/>
    <w:rsid w:val="00963053"/>
    <w:rsid w:val="00967190"/>
    <w:rsid w:val="00975622"/>
    <w:rsid w:val="009779B2"/>
    <w:rsid w:val="00982E1C"/>
    <w:rsid w:val="009847F2"/>
    <w:rsid w:val="00990142"/>
    <w:rsid w:val="009959F7"/>
    <w:rsid w:val="009B2F72"/>
    <w:rsid w:val="009B76E0"/>
    <w:rsid w:val="009C4151"/>
    <w:rsid w:val="009C66E0"/>
    <w:rsid w:val="009C7391"/>
    <w:rsid w:val="009D135B"/>
    <w:rsid w:val="009D265F"/>
    <w:rsid w:val="009D4113"/>
    <w:rsid w:val="009D4718"/>
    <w:rsid w:val="009E26D7"/>
    <w:rsid w:val="009E3913"/>
    <w:rsid w:val="009E5DF3"/>
    <w:rsid w:val="009F1BD6"/>
    <w:rsid w:val="009F30F7"/>
    <w:rsid w:val="009F5D5D"/>
    <w:rsid w:val="009F5E4A"/>
    <w:rsid w:val="009F6324"/>
    <w:rsid w:val="00A02CAD"/>
    <w:rsid w:val="00A0482B"/>
    <w:rsid w:val="00A078FC"/>
    <w:rsid w:val="00A11601"/>
    <w:rsid w:val="00A1586E"/>
    <w:rsid w:val="00A163BE"/>
    <w:rsid w:val="00A22AD4"/>
    <w:rsid w:val="00A23CE6"/>
    <w:rsid w:val="00A26E6F"/>
    <w:rsid w:val="00A270E4"/>
    <w:rsid w:val="00A27A41"/>
    <w:rsid w:val="00A31A50"/>
    <w:rsid w:val="00A33C6F"/>
    <w:rsid w:val="00A36FFB"/>
    <w:rsid w:val="00A4099E"/>
    <w:rsid w:val="00A41BB2"/>
    <w:rsid w:val="00A45013"/>
    <w:rsid w:val="00A45223"/>
    <w:rsid w:val="00A5517B"/>
    <w:rsid w:val="00A56096"/>
    <w:rsid w:val="00A61917"/>
    <w:rsid w:val="00A76C2B"/>
    <w:rsid w:val="00A77A1D"/>
    <w:rsid w:val="00A83684"/>
    <w:rsid w:val="00A86028"/>
    <w:rsid w:val="00A87FCC"/>
    <w:rsid w:val="00A920A4"/>
    <w:rsid w:val="00A96D74"/>
    <w:rsid w:val="00A970B5"/>
    <w:rsid w:val="00A97C3A"/>
    <w:rsid w:val="00AA20F0"/>
    <w:rsid w:val="00AA6805"/>
    <w:rsid w:val="00AB3CE7"/>
    <w:rsid w:val="00AB7DB3"/>
    <w:rsid w:val="00AC451B"/>
    <w:rsid w:val="00AC6161"/>
    <w:rsid w:val="00AD6353"/>
    <w:rsid w:val="00AE30FE"/>
    <w:rsid w:val="00AF3E3D"/>
    <w:rsid w:val="00AF68A4"/>
    <w:rsid w:val="00B016BB"/>
    <w:rsid w:val="00B06FBD"/>
    <w:rsid w:val="00B12404"/>
    <w:rsid w:val="00B15DF1"/>
    <w:rsid w:val="00B2510D"/>
    <w:rsid w:val="00B27FD2"/>
    <w:rsid w:val="00B400A9"/>
    <w:rsid w:val="00B558C2"/>
    <w:rsid w:val="00B629F9"/>
    <w:rsid w:val="00B6310D"/>
    <w:rsid w:val="00B803CB"/>
    <w:rsid w:val="00B8747A"/>
    <w:rsid w:val="00B94D8F"/>
    <w:rsid w:val="00BA0226"/>
    <w:rsid w:val="00BA311C"/>
    <w:rsid w:val="00BA471A"/>
    <w:rsid w:val="00BB1B5E"/>
    <w:rsid w:val="00BB26BF"/>
    <w:rsid w:val="00BB27F1"/>
    <w:rsid w:val="00BB30AE"/>
    <w:rsid w:val="00BB3417"/>
    <w:rsid w:val="00BB500B"/>
    <w:rsid w:val="00BB5164"/>
    <w:rsid w:val="00BB70D9"/>
    <w:rsid w:val="00BC10DE"/>
    <w:rsid w:val="00BF00C3"/>
    <w:rsid w:val="00BF609C"/>
    <w:rsid w:val="00BF6146"/>
    <w:rsid w:val="00BF6249"/>
    <w:rsid w:val="00BF7175"/>
    <w:rsid w:val="00C03603"/>
    <w:rsid w:val="00C043F9"/>
    <w:rsid w:val="00C0737F"/>
    <w:rsid w:val="00C128C1"/>
    <w:rsid w:val="00C16BC6"/>
    <w:rsid w:val="00C16D41"/>
    <w:rsid w:val="00C2624B"/>
    <w:rsid w:val="00C27553"/>
    <w:rsid w:val="00C313AE"/>
    <w:rsid w:val="00C33EF4"/>
    <w:rsid w:val="00C40B37"/>
    <w:rsid w:val="00C41E40"/>
    <w:rsid w:val="00C50C62"/>
    <w:rsid w:val="00C52EF3"/>
    <w:rsid w:val="00C542F3"/>
    <w:rsid w:val="00C55D32"/>
    <w:rsid w:val="00C610C6"/>
    <w:rsid w:val="00C73F0E"/>
    <w:rsid w:val="00C751CB"/>
    <w:rsid w:val="00C77996"/>
    <w:rsid w:val="00C905BD"/>
    <w:rsid w:val="00C90A58"/>
    <w:rsid w:val="00CA5783"/>
    <w:rsid w:val="00CA6D7E"/>
    <w:rsid w:val="00CA7CC2"/>
    <w:rsid w:val="00CD57E4"/>
    <w:rsid w:val="00CD5B12"/>
    <w:rsid w:val="00CD5EBB"/>
    <w:rsid w:val="00CD6712"/>
    <w:rsid w:val="00CE23AF"/>
    <w:rsid w:val="00CE49D4"/>
    <w:rsid w:val="00CE56C4"/>
    <w:rsid w:val="00CF238E"/>
    <w:rsid w:val="00CF4009"/>
    <w:rsid w:val="00CF5760"/>
    <w:rsid w:val="00D1349E"/>
    <w:rsid w:val="00D1764D"/>
    <w:rsid w:val="00D1765A"/>
    <w:rsid w:val="00D20C2D"/>
    <w:rsid w:val="00D264C8"/>
    <w:rsid w:val="00D26C3C"/>
    <w:rsid w:val="00D303C5"/>
    <w:rsid w:val="00D404F8"/>
    <w:rsid w:val="00D43969"/>
    <w:rsid w:val="00D43E52"/>
    <w:rsid w:val="00D44449"/>
    <w:rsid w:val="00D46109"/>
    <w:rsid w:val="00D55249"/>
    <w:rsid w:val="00D66015"/>
    <w:rsid w:val="00D67432"/>
    <w:rsid w:val="00D72016"/>
    <w:rsid w:val="00D913EB"/>
    <w:rsid w:val="00D9452D"/>
    <w:rsid w:val="00DA18B3"/>
    <w:rsid w:val="00DB07B1"/>
    <w:rsid w:val="00DB3DD9"/>
    <w:rsid w:val="00DB501E"/>
    <w:rsid w:val="00DD525A"/>
    <w:rsid w:val="00DE4606"/>
    <w:rsid w:val="00DE6F61"/>
    <w:rsid w:val="00DF3D2F"/>
    <w:rsid w:val="00DF45C1"/>
    <w:rsid w:val="00E02A34"/>
    <w:rsid w:val="00E02B3A"/>
    <w:rsid w:val="00E057E8"/>
    <w:rsid w:val="00E20D56"/>
    <w:rsid w:val="00E25FE7"/>
    <w:rsid w:val="00E279F5"/>
    <w:rsid w:val="00E35527"/>
    <w:rsid w:val="00E41470"/>
    <w:rsid w:val="00E53A7C"/>
    <w:rsid w:val="00E60F04"/>
    <w:rsid w:val="00E622BB"/>
    <w:rsid w:val="00E65ABF"/>
    <w:rsid w:val="00E721AF"/>
    <w:rsid w:val="00E73AE6"/>
    <w:rsid w:val="00E83853"/>
    <w:rsid w:val="00E9186E"/>
    <w:rsid w:val="00E96600"/>
    <w:rsid w:val="00E97010"/>
    <w:rsid w:val="00EA4D2C"/>
    <w:rsid w:val="00EA5793"/>
    <w:rsid w:val="00EC1396"/>
    <w:rsid w:val="00EC503C"/>
    <w:rsid w:val="00EC7CF9"/>
    <w:rsid w:val="00EE711B"/>
    <w:rsid w:val="00EF364B"/>
    <w:rsid w:val="00EF5C02"/>
    <w:rsid w:val="00EF7FA2"/>
    <w:rsid w:val="00F05A83"/>
    <w:rsid w:val="00F063A9"/>
    <w:rsid w:val="00F06D30"/>
    <w:rsid w:val="00F077E6"/>
    <w:rsid w:val="00F12FDA"/>
    <w:rsid w:val="00F1590B"/>
    <w:rsid w:val="00F23487"/>
    <w:rsid w:val="00F25BC4"/>
    <w:rsid w:val="00F2743F"/>
    <w:rsid w:val="00F431F9"/>
    <w:rsid w:val="00F545E1"/>
    <w:rsid w:val="00F61000"/>
    <w:rsid w:val="00F6749D"/>
    <w:rsid w:val="00F70961"/>
    <w:rsid w:val="00F70AEF"/>
    <w:rsid w:val="00F70D82"/>
    <w:rsid w:val="00F8072A"/>
    <w:rsid w:val="00F835E6"/>
    <w:rsid w:val="00F902E6"/>
    <w:rsid w:val="00F90620"/>
    <w:rsid w:val="00F967E7"/>
    <w:rsid w:val="00FA0359"/>
    <w:rsid w:val="00FC2060"/>
    <w:rsid w:val="00FC5A85"/>
    <w:rsid w:val="00FC5D9A"/>
    <w:rsid w:val="00FD1A18"/>
    <w:rsid w:val="00FE253F"/>
    <w:rsid w:val="00FE522E"/>
    <w:rsid w:val="00FF18B9"/>
    <w:rsid w:val="00FF2BCD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049415"/>
  <w15:chartTrackingRefBased/>
  <w15:docId w15:val="{C1E50638-4BC7-456C-BEFD-1DC4E75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B91"/>
  </w:style>
  <w:style w:type="paragraph" w:styleId="Pieddepage">
    <w:name w:val="footer"/>
    <w:basedOn w:val="Normal"/>
    <w:link w:val="PieddepageCar"/>
    <w:uiPriority w:val="99"/>
    <w:unhideWhenUsed/>
    <w:rsid w:val="0038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B91"/>
  </w:style>
  <w:style w:type="paragraph" w:styleId="Textedebulles">
    <w:name w:val="Balloon Text"/>
    <w:basedOn w:val="Normal"/>
    <w:link w:val="TextedebullesCar"/>
    <w:uiPriority w:val="99"/>
    <w:semiHidden/>
    <w:unhideWhenUsed/>
    <w:rsid w:val="00AF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8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F1BD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3B6A4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ccentuation">
    <w:name w:val="Emphasis"/>
    <w:qFormat/>
    <w:rsid w:val="00736B47"/>
    <w:rPr>
      <w:i/>
      <w:iCs/>
    </w:rPr>
  </w:style>
  <w:style w:type="paragraph" w:customStyle="1" w:styleId="Normal1">
    <w:name w:val="Normal1"/>
    <w:rsid w:val="00126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apple-converted-space">
    <w:name w:val="x_apple-converted-space"/>
    <w:rsid w:val="001266D8"/>
  </w:style>
  <w:style w:type="table" w:styleId="Grilledutableau">
    <w:name w:val="Table Grid"/>
    <w:basedOn w:val="TableauNormal"/>
    <w:uiPriority w:val="39"/>
    <w:rsid w:val="00B6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rsid w:val="00B6310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6310D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B63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B6310D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unhideWhenUsed/>
    <w:rsid w:val="00B6310D"/>
    <w:rPr>
      <w:vertAlign w:val="superscript"/>
    </w:rPr>
  </w:style>
  <w:style w:type="paragraph" w:styleId="NormalWeb">
    <w:name w:val="Normal (Web)"/>
    <w:basedOn w:val="Normal"/>
    <w:rsid w:val="001262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581F3D"/>
  </w:style>
  <w:style w:type="character" w:styleId="Lienhypertexte">
    <w:name w:val="Hyperlink"/>
    <w:basedOn w:val="Policepardfaut"/>
    <w:uiPriority w:val="99"/>
    <w:unhideWhenUsed/>
    <w:rsid w:val="00CE49D4"/>
    <w:rPr>
      <w:color w:val="0563C1" w:themeColor="hyperlink"/>
      <w:u w:val="single"/>
    </w:rPr>
  </w:style>
  <w:style w:type="paragraph" w:customStyle="1" w:styleId="VuConsidrant">
    <w:name w:val="Vu.Considérant"/>
    <w:basedOn w:val="Normal"/>
    <w:rsid w:val="004643D9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4643D9"/>
    <w:pPr>
      <w:autoSpaceDE w:val="0"/>
      <w:autoSpaceDN w:val="0"/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AL-F">
    <w:name w:val="AL-F"/>
    <w:rsid w:val="004643D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lang w:eastAsia="fr-FR"/>
    </w:rPr>
  </w:style>
  <w:style w:type="paragraph" w:customStyle="1" w:styleId="CorpsDlibration">
    <w:name w:val="CorpsDélibération"/>
    <w:basedOn w:val="Normal"/>
    <w:uiPriority w:val="99"/>
    <w:rsid w:val="00440C17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customStyle="1" w:styleId="Approuve">
    <w:name w:val="Approuve"/>
    <w:basedOn w:val="Normal"/>
    <w:uiPriority w:val="99"/>
    <w:rsid w:val="00440C17"/>
    <w:pPr>
      <w:numPr>
        <w:numId w:val="32"/>
      </w:num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70D0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7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0C21-9065-4F9C-A350-4655657D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2025-08-20T13:25:00Z</cp:lastPrinted>
  <dcterms:created xsi:type="dcterms:W3CDTF">2025-08-18T07:56:00Z</dcterms:created>
  <dcterms:modified xsi:type="dcterms:W3CDTF">2025-10-02T16:45:00Z</dcterms:modified>
</cp:coreProperties>
</file>